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B5" w:rsidRPr="00954A7D" w:rsidRDefault="006650B5" w:rsidP="006650B5">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6650B5" w:rsidRDefault="006650B5" w:rsidP="006650B5">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6650B5" w:rsidRPr="00502DE6" w:rsidRDefault="006650B5" w:rsidP="006650B5">
      <w:pPr>
        <w:jc w:val="center"/>
        <w:rPr>
          <w:rFonts w:ascii="Times New Roman" w:hAnsi="Times New Roman"/>
          <w:b/>
          <w:lang w:val="kk-KZ"/>
        </w:rPr>
      </w:pPr>
      <w:r w:rsidRPr="00502DE6">
        <w:rPr>
          <w:rFonts w:ascii="Times New Roman" w:hAnsi="Times New Roman"/>
          <w:b/>
          <w:lang w:val="kk-KZ"/>
        </w:rPr>
        <w:t>Философия кафедрасы</w:t>
      </w:r>
    </w:p>
    <w:p w:rsidR="006650B5" w:rsidRPr="006B6C61" w:rsidRDefault="006650B5" w:rsidP="006650B5">
      <w:pPr>
        <w:spacing w:after="0" w:line="240" w:lineRule="auto"/>
        <w:jc w:val="center"/>
        <w:rPr>
          <w:rFonts w:ascii="Times New Roman" w:hAnsi="Times New Roman"/>
          <w:b/>
          <w:sz w:val="24"/>
          <w:szCs w:val="24"/>
          <w:lang w:val="kk-KZ"/>
        </w:rPr>
      </w:pPr>
    </w:p>
    <w:p w:rsidR="006650B5" w:rsidRPr="004E3ADB" w:rsidRDefault="006650B5" w:rsidP="006650B5">
      <w:pPr>
        <w:spacing w:after="0" w:line="240" w:lineRule="auto"/>
        <w:jc w:val="center"/>
        <w:rPr>
          <w:rFonts w:ascii="Times New Roman" w:hAnsi="Times New Roman"/>
          <w:b/>
          <w:sz w:val="24"/>
          <w:szCs w:val="24"/>
          <w:lang w:val="kk-KZ"/>
        </w:rPr>
      </w:pPr>
    </w:p>
    <w:p w:rsidR="006650B5" w:rsidRPr="00502DE6" w:rsidRDefault="006650B5" w:rsidP="006650B5">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6650B5" w:rsidRDefault="006650B5" w:rsidP="006650B5">
      <w:pPr>
        <w:spacing w:after="0" w:line="240" w:lineRule="auto"/>
        <w:ind w:firstLine="340"/>
        <w:jc w:val="center"/>
        <w:rPr>
          <w:rFonts w:ascii="Times New Roman" w:hAnsi="Times New Roman"/>
          <w:b/>
          <w:smallCaps/>
          <w:sz w:val="24"/>
          <w:szCs w:val="24"/>
          <w:lang w:val="kk-KZ"/>
        </w:rPr>
      </w:pPr>
    </w:p>
    <w:p w:rsidR="006650B5" w:rsidRDefault="00264094" w:rsidP="00264094">
      <w:pPr>
        <w:tabs>
          <w:tab w:val="left" w:pos="1511"/>
          <w:tab w:val="center" w:pos="4847"/>
        </w:tabs>
        <w:spacing w:after="0" w:line="240" w:lineRule="auto"/>
        <w:ind w:firstLine="340"/>
        <w:jc w:val="center"/>
        <w:rPr>
          <w:rFonts w:ascii="Times New Roman" w:hAnsi="Times New Roman"/>
          <w:sz w:val="24"/>
          <w:szCs w:val="24"/>
          <w:lang w:val="kk-KZ"/>
        </w:rPr>
      </w:pPr>
      <w:r>
        <w:rPr>
          <w:rFonts w:ascii="Times New Roman" w:hAnsi="Times New Roman"/>
          <w:sz w:val="20"/>
          <w:szCs w:val="20"/>
          <w:lang w:val="kk-KZ" w:eastAsia="en-US"/>
        </w:rPr>
        <w:t>«GTF 2104»</w:t>
      </w:r>
      <w:r>
        <w:rPr>
          <w:rFonts w:ascii="Times New Roman" w:hAnsi="Times New Roman"/>
          <w:b/>
          <w:sz w:val="24"/>
          <w:szCs w:val="24"/>
          <w:lang w:val="kk-KZ"/>
        </w:rPr>
        <w:t xml:space="preserve"> </w:t>
      </w:r>
      <w:r>
        <w:rPr>
          <w:rFonts w:ascii="Times New Roman" w:hAnsi="Times New Roman"/>
          <w:b/>
          <w:sz w:val="20"/>
          <w:szCs w:val="20"/>
          <w:lang w:val="kk-KZ"/>
        </w:rPr>
        <w:t>«Философиялық ойлау мәдениеті»</w:t>
      </w:r>
      <w:r>
        <w:rPr>
          <w:rFonts w:ascii="Times New Roman" w:hAnsi="Times New Roman"/>
          <w:sz w:val="20"/>
          <w:szCs w:val="20"/>
          <w:lang w:val="kk-KZ"/>
        </w:rPr>
        <w:t xml:space="preserve"> пәні бойынша</w:t>
      </w:r>
    </w:p>
    <w:p w:rsidR="006650B5" w:rsidRDefault="006650B5" w:rsidP="006650B5">
      <w:pPr>
        <w:spacing w:after="0" w:line="240" w:lineRule="auto"/>
        <w:ind w:firstLine="340"/>
        <w:jc w:val="center"/>
        <w:rPr>
          <w:rFonts w:ascii="Times New Roman" w:hAnsi="Times New Roman"/>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 xml:space="preserve">5В020100 Философия мамандығына арналған </w:t>
      </w:r>
    </w:p>
    <w:p w:rsidR="006650B5" w:rsidRPr="008D697D" w:rsidRDefault="006650B5" w:rsidP="006650B5">
      <w:pPr>
        <w:tabs>
          <w:tab w:val="left" w:pos="1250"/>
        </w:tabs>
        <w:spacing w:after="0" w:line="240" w:lineRule="auto"/>
        <w:ind w:firstLine="340"/>
        <w:jc w:val="both"/>
        <w:rPr>
          <w:rFonts w:ascii="Times New Roman" w:hAnsi="Times New Roman"/>
          <w:smallCaps/>
          <w:sz w:val="20"/>
          <w:szCs w:val="20"/>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Pr="00B55997" w:rsidRDefault="006650B5" w:rsidP="006650B5">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6650B5" w:rsidRPr="00B55997" w:rsidRDefault="006650B5" w:rsidP="006650B5">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sidRPr="00954A7D">
        <w:rPr>
          <w:rFonts w:ascii="Arial" w:hAnsi="Arial" w:cs="Arial"/>
          <w:sz w:val="24"/>
          <w:szCs w:val="24"/>
          <w:lang w:val="kk-KZ"/>
        </w:rPr>
        <w:lastRenderedPageBreak/>
        <w:t xml:space="preserve"> </w:t>
      </w:r>
      <w:r w:rsidR="001A2E2B">
        <w:rPr>
          <w:rFonts w:ascii="Times New Roman" w:hAnsi="Times New Roman"/>
          <w:b/>
          <w:sz w:val="24"/>
          <w:szCs w:val="24"/>
          <w:lang w:val="kk-KZ"/>
        </w:rPr>
        <w:t xml:space="preserve"> </w:t>
      </w:r>
      <w:r w:rsidR="00264094" w:rsidRPr="00264094">
        <w:rPr>
          <w:rFonts w:ascii="Times New Roman" w:hAnsi="Times New Roman"/>
          <w:b/>
          <w:sz w:val="24"/>
          <w:szCs w:val="24"/>
          <w:lang w:val="kk-KZ"/>
        </w:rPr>
        <w:t>«Философиялық ойлау мәдениеті»</w:t>
      </w:r>
      <w:r w:rsidR="00264094">
        <w:rPr>
          <w:rFonts w:ascii="Times New Roman" w:hAnsi="Times New Roman"/>
          <w:sz w:val="20"/>
          <w:szCs w:val="20"/>
          <w:lang w:val="kk-KZ"/>
        </w:rPr>
        <w:t xml:space="preserve"> </w:t>
      </w:r>
      <w:r>
        <w:rPr>
          <w:rFonts w:ascii="Times New Roman" w:hAnsi="Times New Roman"/>
          <w:sz w:val="24"/>
          <w:szCs w:val="24"/>
          <w:lang w:val="kk-KZ"/>
        </w:rPr>
        <w:t xml:space="preserve">пәні бойынша </w:t>
      </w:r>
    </w:p>
    <w:p w:rsidR="006650B5" w:rsidRPr="00B55997" w:rsidRDefault="006650B5" w:rsidP="006650B5">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6650B5" w:rsidRPr="00B55997" w:rsidRDefault="006650B5" w:rsidP="006650B5">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6650B5" w:rsidRDefault="006650B5" w:rsidP="006650B5">
      <w:pPr>
        <w:pStyle w:val="3"/>
        <w:spacing w:after="0"/>
        <w:rPr>
          <w:b/>
          <w:bCs/>
          <w:sz w:val="24"/>
          <w:szCs w:val="24"/>
          <w:lang w:val="kk-KZ"/>
        </w:rPr>
      </w:pPr>
    </w:p>
    <w:p w:rsidR="006650B5" w:rsidRPr="00B55997" w:rsidRDefault="006650B5" w:rsidP="006650B5">
      <w:pPr>
        <w:pStyle w:val="3"/>
        <w:spacing w:after="0"/>
        <w:ind w:left="284"/>
        <w:jc w:val="center"/>
        <w:rPr>
          <w:sz w:val="24"/>
          <w:szCs w:val="24"/>
          <w:lang w:val="kk-KZ"/>
        </w:rPr>
      </w:pPr>
    </w:p>
    <w:p w:rsidR="006650B5" w:rsidRPr="00502DE6" w:rsidRDefault="001A2E2B" w:rsidP="006650B5">
      <w:pPr>
        <w:spacing w:after="0" w:line="240" w:lineRule="auto"/>
        <w:ind w:firstLine="284"/>
        <w:jc w:val="both"/>
        <w:rPr>
          <w:rFonts w:ascii="Times New Roman" w:hAnsi="Times New Roman"/>
          <w:sz w:val="28"/>
          <w:szCs w:val="28"/>
          <w:shd w:val="clear" w:color="auto" w:fill="FFFFFF"/>
          <w:lang w:val="kk-KZ" w:eastAsia="en-US"/>
        </w:rPr>
      </w:pPr>
      <w:r>
        <w:rPr>
          <w:rFonts w:ascii="Times New Roman" w:hAnsi="Times New Roman"/>
          <w:b/>
          <w:sz w:val="28"/>
          <w:szCs w:val="28"/>
          <w:shd w:val="clear" w:color="auto" w:fill="FFFFFF"/>
          <w:lang w:val="kk-KZ" w:eastAsia="en-US"/>
        </w:rPr>
        <w:t xml:space="preserve"> </w:t>
      </w:r>
      <w:r w:rsidRPr="00264094">
        <w:rPr>
          <w:rFonts w:ascii="Times New Roman" w:hAnsi="Times New Roman"/>
          <w:b/>
          <w:sz w:val="28"/>
          <w:szCs w:val="28"/>
          <w:shd w:val="clear" w:color="auto" w:fill="FFFFFF"/>
          <w:lang w:val="kk-KZ" w:eastAsia="en-US"/>
        </w:rPr>
        <w:t>«</w:t>
      </w:r>
      <w:r w:rsidR="00264094" w:rsidRPr="00264094">
        <w:rPr>
          <w:rFonts w:ascii="Times New Roman" w:hAnsi="Times New Roman"/>
          <w:b/>
          <w:sz w:val="28"/>
          <w:szCs w:val="28"/>
          <w:lang w:val="kk-KZ"/>
        </w:rPr>
        <w:t>Философиялық ойлау мәдениеті»</w:t>
      </w:r>
      <w:r w:rsidR="006650B5" w:rsidRPr="00264094">
        <w:rPr>
          <w:rFonts w:ascii="Times New Roman" w:hAnsi="Times New Roman"/>
          <w:b/>
          <w:sz w:val="28"/>
          <w:szCs w:val="28"/>
          <w:shd w:val="clear" w:color="auto" w:fill="FFFFFF"/>
          <w:lang w:val="kk-KZ" w:eastAsia="en-US"/>
        </w:rPr>
        <w:t>»</w:t>
      </w:r>
      <w:r w:rsidR="006650B5" w:rsidRPr="00502DE6">
        <w:rPr>
          <w:rFonts w:ascii="Times New Roman" w:hAnsi="Times New Roman"/>
          <w:b/>
          <w:sz w:val="28"/>
          <w:szCs w:val="28"/>
          <w:shd w:val="clear" w:color="auto" w:fill="FFFFFF"/>
          <w:lang w:val="kk-KZ" w:eastAsia="en-US"/>
        </w:rPr>
        <w:t xml:space="preserve"> пәні бойынша өткізілетін практикалық сабақтардың мақсаты </w:t>
      </w:r>
      <w:r w:rsidR="006650B5" w:rsidRPr="00502DE6">
        <w:rPr>
          <w:rFonts w:ascii="Times New Roman" w:hAnsi="Times New Roman"/>
          <w:sz w:val="28"/>
          <w:szCs w:val="28"/>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Практикалық сабақтар</w:t>
      </w:r>
      <w:r w:rsidR="00982230">
        <w:rPr>
          <w:rFonts w:ascii="Times New Roman" w:hAnsi="Times New Roman"/>
          <w:sz w:val="28"/>
          <w:szCs w:val="28"/>
          <w:shd w:val="clear" w:color="auto" w:fill="FFFFFF"/>
          <w:lang w:val="kk-KZ" w:eastAsia="en-US"/>
        </w:rPr>
        <w:t>ғ</w:t>
      </w:r>
      <w:r w:rsidRPr="00502DE6">
        <w:rPr>
          <w:rFonts w:ascii="Times New Roman" w:hAnsi="Times New Roman"/>
          <w:sz w:val="28"/>
          <w:szCs w:val="28"/>
          <w:shd w:val="clear" w:color="auto" w:fill="FFFFFF"/>
          <w:lang w:val="kk-KZ" w:eastAsia="en-US"/>
        </w:rPr>
        <w:t xml:space="preserve">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6650B5" w:rsidRPr="00B55997" w:rsidRDefault="006650B5" w:rsidP="006650B5">
      <w:pPr>
        <w:pStyle w:val="3"/>
        <w:spacing w:after="0"/>
        <w:ind w:firstLine="425"/>
        <w:jc w:val="both"/>
        <w:rPr>
          <w:sz w:val="24"/>
          <w:szCs w:val="24"/>
          <w:lang w:val="kk-KZ"/>
        </w:rPr>
      </w:pPr>
    </w:p>
    <w:p w:rsidR="006650B5" w:rsidRDefault="006650B5" w:rsidP="006650B5">
      <w:pPr>
        <w:pStyle w:val="3"/>
        <w:spacing w:after="0"/>
        <w:ind w:left="0"/>
        <w:jc w:val="both"/>
        <w:rPr>
          <w:b/>
          <w:color w:val="000000"/>
          <w:sz w:val="24"/>
          <w:szCs w:val="24"/>
          <w:shd w:val="clear" w:color="auto" w:fill="FFFFFF"/>
          <w:lang w:val="kk-KZ" w:eastAsia="en-US"/>
        </w:rPr>
      </w:pPr>
    </w:p>
    <w:p w:rsidR="006650B5" w:rsidRDefault="006650B5" w:rsidP="006650B5">
      <w:pPr>
        <w:pStyle w:val="3"/>
        <w:spacing w:after="0"/>
        <w:jc w:val="both"/>
        <w:rPr>
          <w:b/>
          <w:color w:val="000000"/>
          <w:sz w:val="24"/>
          <w:szCs w:val="24"/>
          <w:shd w:val="clear" w:color="auto" w:fill="FFFFFF"/>
          <w:lang w:val="kk-KZ" w:eastAsia="en-US"/>
        </w:rPr>
      </w:pPr>
    </w:p>
    <w:p w:rsidR="00264094" w:rsidRDefault="006650B5" w:rsidP="001A2E2B">
      <w:pPr>
        <w:pStyle w:val="3"/>
        <w:spacing w:after="0"/>
        <w:jc w:val="both"/>
        <w:rPr>
          <w:sz w:val="24"/>
          <w:szCs w:val="24"/>
          <w:lang w:val="kk-KZ"/>
        </w:rPr>
      </w:pPr>
      <w:r w:rsidRPr="00502DE6">
        <w:rPr>
          <w:b/>
          <w:color w:val="000000"/>
          <w:sz w:val="24"/>
          <w:szCs w:val="24"/>
          <w:shd w:val="clear" w:color="auto" w:fill="FFFFFF"/>
          <w:lang w:val="kk-KZ" w:eastAsia="en-US"/>
        </w:rPr>
        <w:t>Семинар №</w:t>
      </w:r>
      <w:r w:rsidRPr="00502DE6">
        <w:rPr>
          <w:b/>
          <w:bCs/>
          <w:color w:val="000000"/>
          <w:sz w:val="24"/>
          <w:szCs w:val="24"/>
          <w:lang w:val="kk-KZ"/>
        </w:rPr>
        <w:t>1</w:t>
      </w:r>
      <w:r w:rsidRPr="001A2E2B">
        <w:rPr>
          <w:b/>
          <w:bCs/>
          <w:color w:val="000000"/>
          <w:sz w:val="24"/>
          <w:szCs w:val="24"/>
          <w:lang w:val="kk-KZ"/>
        </w:rPr>
        <w:t xml:space="preserve">. </w:t>
      </w:r>
      <w:r w:rsidR="001A2E2B" w:rsidRPr="001A2E2B">
        <w:rPr>
          <w:b/>
          <w:sz w:val="24"/>
          <w:szCs w:val="24"/>
          <w:shd w:val="clear" w:color="auto" w:fill="FFFFFF"/>
          <w:lang w:val="kk-KZ"/>
        </w:rPr>
        <w:t xml:space="preserve"> </w:t>
      </w:r>
      <w:r w:rsidR="00264094">
        <w:rPr>
          <w:sz w:val="24"/>
          <w:szCs w:val="24"/>
          <w:lang w:val="kk-KZ"/>
        </w:rPr>
        <w:t xml:space="preserve">Дәріс: Философиялық ойлау мәдениетінің жүйелілігі </w:t>
      </w:r>
    </w:p>
    <w:p w:rsidR="001A2E2B" w:rsidRPr="001A2E2B" w:rsidRDefault="001A2E2B" w:rsidP="001A2E2B">
      <w:pPr>
        <w:pStyle w:val="3"/>
        <w:spacing w:after="0"/>
        <w:jc w:val="both"/>
        <w:rPr>
          <w:b/>
          <w:sz w:val="24"/>
          <w:szCs w:val="24"/>
          <w:lang w:val="kk-KZ"/>
        </w:rPr>
      </w:pPr>
      <w:r w:rsidRPr="001A2E2B">
        <w:rPr>
          <w:b/>
          <w:sz w:val="24"/>
          <w:szCs w:val="24"/>
          <w:shd w:val="clear" w:color="auto" w:fill="FFFFFF"/>
          <w:lang w:val="kk-KZ"/>
        </w:rPr>
        <w:t xml:space="preserve"> </w:t>
      </w:r>
    </w:p>
    <w:p w:rsidR="00264094" w:rsidRPr="00264094" w:rsidRDefault="00F86F10" w:rsidP="00264094">
      <w:pPr>
        <w:pStyle w:val="a6"/>
        <w:numPr>
          <w:ilvl w:val="0"/>
          <w:numId w:val="17"/>
        </w:numPr>
        <w:spacing w:before="0" w:beforeAutospacing="0" w:after="0" w:afterAutospacing="0"/>
        <w:ind w:left="357" w:hanging="357"/>
        <w:jc w:val="both"/>
        <w:rPr>
          <w:lang w:val="kk-KZ"/>
        </w:rPr>
      </w:pPr>
      <w:r>
        <w:rPr>
          <w:lang w:val="kk-KZ"/>
        </w:rPr>
        <w:t>Мифоло</w:t>
      </w:r>
      <w:r w:rsidR="00264094">
        <w:rPr>
          <w:lang w:val="kk-KZ"/>
        </w:rPr>
        <w:t>гиканың негізгі бағдарлары</w:t>
      </w:r>
    </w:p>
    <w:p w:rsidR="001A2E2B" w:rsidRPr="001A2E2B" w:rsidRDefault="00E451B7" w:rsidP="001A2E2B">
      <w:pPr>
        <w:pStyle w:val="a6"/>
        <w:numPr>
          <w:ilvl w:val="0"/>
          <w:numId w:val="17"/>
        </w:numPr>
        <w:spacing w:before="0" w:beforeAutospacing="0" w:after="0" w:afterAutospacing="0"/>
        <w:ind w:left="357" w:hanging="357"/>
        <w:jc w:val="both"/>
        <w:rPr>
          <w:u w:val="single"/>
          <w:lang w:val="kk-KZ"/>
        </w:rPr>
      </w:pPr>
      <w:r>
        <w:rPr>
          <w:lang w:val="kk-KZ"/>
        </w:rPr>
        <w:t>Көне Шығыстық (Қытай, Үнді) мифологияның ерекшеліктері</w:t>
      </w:r>
    </w:p>
    <w:p w:rsidR="006650B5" w:rsidRPr="001A2E2B" w:rsidRDefault="00E451B7" w:rsidP="001A2E2B">
      <w:pPr>
        <w:pStyle w:val="a6"/>
        <w:numPr>
          <w:ilvl w:val="0"/>
          <w:numId w:val="17"/>
        </w:numPr>
        <w:spacing w:before="0" w:beforeAutospacing="0" w:after="0" w:afterAutospacing="0"/>
        <w:ind w:left="357" w:hanging="357"/>
        <w:jc w:val="both"/>
        <w:rPr>
          <w:rStyle w:val="31"/>
          <w:rFonts w:ascii="Times New Roman" w:hAnsi="Times New Roman"/>
          <w:szCs w:val="24"/>
          <w:u w:val="single"/>
        </w:rPr>
      </w:pPr>
      <w:r>
        <w:rPr>
          <w:lang w:val="kk-KZ"/>
        </w:rPr>
        <w:t>Ежелгі Грек мифологиясының танымдық бағдарлары</w:t>
      </w:r>
      <w:r w:rsidR="006650B5" w:rsidRPr="001A2E2B">
        <w:rPr>
          <w:rStyle w:val="31"/>
          <w:spacing w:val="-16"/>
          <w:szCs w:val="24"/>
        </w:rPr>
        <w:t xml:space="preserve">    </w:t>
      </w:r>
    </w:p>
    <w:p w:rsidR="006650B5" w:rsidRPr="00B55997" w:rsidRDefault="006650B5" w:rsidP="006650B5">
      <w:pPr>
        <w:spacing w:after="0" w:line="240" w:lineRule="auto"/>
        <w:ind w:firstLine="540"/>
        <w:jc w:val="center"/>
        <w:rPr>
          <w:rFonts w:ascii="Times New Roman" w:hAnsi="Times New Roman"/>
          <w:b/>
          <w:lang w:val="kk-KZ"/>
        </w:rPr>
      </w:pPr>
    </w:p>
    <w:p w:rsidR="006650B5" w:rsidRDefault="006650B5" w:rsidP="006650B5">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650B5" w:rsidRPr="00B55997" w:rsidRDefault="006650B5" w:rsidP="006650B5">
      <w:pPr>
        <w:spacing w:after="0" w:line="240" w:lineRule="auto"/>
        <w:ind w:firstLine="540"/>
        <w:jc w:val="center"/>
        <w:rPr>
          <w:rFonts w:ascii="Times New Roman" w:hAnsi="Times New Roman"/>
          <w:sz w:val="24"/>
          <w:szCs w:val="24"/>
          <w:lang w:val="kk-KZ"/>
        </w:rPr>
      </w:pPr>
    </w:p>
    <w:p w:rsidR="00BF14F4" w:rsidRDefault="006B3A13" w:rsidP="006B3A1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Көне мифтерге мысалға ала отырып, м</w:t>
      </w:r>
      <w:r w:rsidR="00BF14F4">
        <w:rPr>
          <w:rFonts w:ascii="Times New Roman" w:hAnsi="Times New Roman"/>
          <w:sz w:val="24"/>
          <w:szCs w:val="24"/>
          <w:lang w:val="kk-KZ"/>
        </w:rPr>
        <w:t>ифті түсіндірушілердің көзқарастарын сараптаңыз.</w:t>
      </w:r>
      <w:r>
        <w:rPr>
          <w:rFonts w:ascii="Times New Roman" w:hAnsi="Times New Roman"/>
          <w:sz w:val="24"/>
          <w:szCs w:val="24"/>
          <w:lang w:val="kk-KZ"/>
        </w:rPr>
        <w:t xml:space="preserve"> Мифтік логикадағы әдіснамалық бағдарларм ен ойлау машықтарын сараптаңызх, м</w:t>
      </w:r>
      <w:r w:rsidR="00BF14F4">
        <w:rPr>
          <w:rFonts w:ascii="Times New Roman" w:hAnsi="Times New Roman"/>
          <w:sz w:val="24"/>
          <w:szCs w:val="24"/>
          <w:lang w:val="kk-KZ"/>
        </w:rPr>
        <w:t xml:space="preserve">ифтік логикадағы антропоморфтауға </w:t>
      </w:r>
      <w:r>
        <w:rPr>
          <w:rFonts w:ascii="Times New Roman" w:hAnsi="Times New Roman"/>
          <w:sz w:val="24"/>
          <w:szCs w:val="24"/>
          <w:lang w:val="kk-KZ"/>
        </w:rPr>
        <w:t xml:space="preserve">мысалдар келтіре отырып, </w:t>
      </w:r>
      <w:r w:rsidR="00BF14F4">
        <w:rPr>
          <w:rFonts w:ascii="Times New Roman" w:hAnsi="Times New Roman"/>
          <w:sz w:val="24"/>
          <w:szCs w:val="24"/>
          <w:lang w:val="kk-KZ"/>
        </w:rPr>
        <w:t>сипаттама беріңіз.</w:t>
      </w:r>
      <w:r>
        <w:rPr>
          <w:rFonts w:ascii="Times New Roman" w:hAnsi="Times New Roman"/>
          <w:sz w:val="24"/>
          <w:szCs w:val="24"/>
          <w:lang w:val="kk-KZ"/>
        </w:rPr>
        <w:t xml:space="preserve"> </w:t>
      </w:r>
      <w:r w:rsidR="00BF14F4">
        <w:rPr>
          <w:rFonts w:ascii="Times New Roman" w:hAnsi="Times New Roman"/>
          <w:sz w:val="24"/>
          <w:szCs w:val="24"/>
          <w:lang w:val="kk-KZ"/>
        </w:rPr>
        <w:t>Мифтік логикадағы себеп-салдарлық қатынастың қатаң сақталмауы хақында баяндаңыз.</w:t>
      </w:r>
      <w:r>
        <w:rPr>
          <w:rFonts w:ascii="Times New Roman" w:hAnsi="Times New Roman"/>
          <w:sz w:val="24"/>
          <w:szCs w:val="24"/>
          <w:lang w:val="kk-KZ"/>
        </w:rPr>
        <w:t xml:space="preserve"> </w:t>
      </w:r>
      <w:r w:rsidR="00BF14F4">
        <w:rPr>
          <w:rFonts w:ascii="Times New Roman" w:hAnsi="Times New Roman"/>
          <w:sz w:val="24"/>
          <w:szCs w:val="24"/>
          <w:lang w:val="kk-KZ"/>
        </w:rPr>
        <w:t>Мифтегі Бейболмыс мәселесін саралап, оған басқа да мысалдар келтіріңіз.</w:t>
      </w:r>
      <w:r>
        <w:rPr>
          <w:rFonts w:ascii="Times New Roman" w:hAnsi="Times New Roman"/>
          <w:sz w:val="24"/>
          <w:szCs w:val="24"/>
          <w:lang w:val="kk-KZ"/>
        </w:rPr>
        <w:t xml:space="preserve"> Симбиоздар мен мистикалық бейнелер хақында реалды және ирреальдылық тұрғыдан  ой өрбітіңіз.</w:t>
      </w:r>
    </w:p>
    <w:p w:rsidR="00BF14F4" w:rsidRDefault="00BF14F4" w:rsidP="00BF14F4">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lastRenderedPageBreak/>
        <w:t>Мифтік логиканың адамзат үшін маңызына тоқталып өтіңіз.</w:t>
      </w:r>
      <w:r w:rsidR="006B3A13">
        <w:rPr>
          <w:rFonts w:ascii="Times New Roman" w:hAnsi="Times New Roman"/>
          <w:sz w:val="24"/>
          <w:szCs w:val="24"/>
          <w:lang w:val="kk-KZ"/>
        </w:rPr>
        <w:t xml:space="preserve"> Қазіргі заманғы әлеуметтік мифтеродің ерекшеліктерін бағамдаңыз және оны қазіргі заманғы философиялық ойлаумен салғаластырыңыз.</w:t>
      </w:r>
      <w:r>
        <w:rPr>
          <w:rFonts w:ascii="Times New Roman" w:hAnsi="Times New Roman"/>
          <w:sz w:val="24"/>
          <w:szCs w:val="24"/>
          <w:lang w:val="kk-KZ"/>
        </w:rPr>
        <w:t xml:space="preserve">  </w:t>
      </w:r>
    </w:p>
    <w:p w:rsidR="001A2E2B" w:rsidRDefault="001A2E2B" w:rsidP="006650B5">
      <w:pPr>
        <w:pStyle w:val="3"/>
        <w:spacing w:after="0"/>
        <w:jc w:val="both"/>
        <w:rPr>
          <w:b/>
          <w:bCs/>
          <w:sz w:val="24"/>
          <w:szCs w:val="24"/>
          <w:lang w:val="kk-KZ"/>
        </w:rPr>
      </w:pPr>
    </w:p>
    <w:p w:rsidR="006650B5" w:rsidRPr="006B3A13" w:rsidRDefault="006650B5" w:rsidP="006650B5">
      <w:pPr>
        <w:pStyle w:val="3"/>
        <w:spacing w:after="0"/>
        <w:jc w:val="both"/>
        <w:rPr>
          <w:b/>
          <w:bCs/>
          <w:sz w:val="24"/>
          <w:szCs w:val="24"/>
          <w:lang w:val="kk-KZ"/>
        </w:rPr>
      </w:pPr>
      <w:r w:rsidRPr="006B3A13">
        <w:rPr>
          <w:b/>
          <w:bCs/>
          <w:sz w:val="24"/>
          <w:szCs w:val="24"/>
          <w:lang w:val="kk-KZ"/>
        </w:rPr>
        <w:t>Әдебиет:</w:t>
      </w:r>
    </w:p>
    <w:p w:rsidR="006650B5" w:rsidRPr="00B55997" w:rsidRDefault="006650B5" w:rsidP="007937A9">
      <w:pPr>
        <w:pStyle w:val="a5"/>
        <w:widowControl w:val="0"/>
        <w:numPr>
          <w:ilvl w:val="0"/>
          <w:numId w:val="4"/>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4"/>
        </w:numPr>
        <w:rPr>
          <w:lang w:val="kk-KZ"/>
        </w:rPr>
      </w:pPr>
      <w:r w:rsidRPr="00B55997">
        <w:rPr>
          <w:lang w:val="kk-KZ"/>
        </w:rPr>
        <w:t>Нұрышева Г.Ж. Философия. Алматы, 2013.</w:t>
      </w:r>
    </w:p>
    <w:p w:rsidR="006650B5" w:rsidRPr="00B55997" w:rsidRDefault="006650B5" w:rsidP="007937A9">
      <w:pPr>
        <w:pStyle w:val="3"/>
        <w:numPr>
          <w:ilvl w:val="0"/>
          <w:numId w:val="4"/>
        </w:numPr>
        <w:spacing w:after="0"/>
        <w:jc w:val="both"/>
        <w:rPr>
          <w:sz w:val="24"/>
          <w:szCs w:val="24"/>
          <w:lang w:val="kk-KZ"/>
        </w:rPr>
      </w:pPr>
      <w:r w:rsidRPr="00B55997">
        <w:rPr>
          <w:sz w:val="24"/>
          <w:szCs w:val="24"/>
          <w:lang w:val="kk-KZ"/>
        </w:rPr>
        <w:t>Ғабитов Т.Х. және басқалары. Философия. Алматы, 2004.</w:t>
      </w:r>
    </w:p>
    <w:p w:rsidR="006650B5" w:rsidRPr="00B55997" w:rsidRDefault="006650B5" w:rsidP="007937A9">
      <w:pPr>
        <w:pStyle w:val="3"/>
        <w:numPr>
          <w:ilvl w:val="0"/>
          <w:numId w:val="4"/>
        </w:numPr>
        <w:spacing w:after="0"/>
        <w:jc w:val="both"/>
        <w:rPr>
          <w:sz w:val="24"/>
          <w:szCs w:val="24"/>
        </w:rPr>
      </w:pPr>
      <w:r w:rsidRPr="00B55997">
        <w:rPr>
          <w:sz w:val="24"/>
          <w:szCs w:val="24"/>
        </w:rPr>
        <w:t>Қасабек А. Тарихи-философиялық таным. Алматы, 2002.</w:t>
      </w:r>
    </w:p>
    <w:p w:rsidR="006650B5" w:rsidRPr="00B55997" w:rsidRDefault="006650B5" w:rsidP="007937A9">
      <w:pPr>
        <w:pStyle w:val="3"/>
        <w:numPr>
          <w:ilvl w:val="0"/>
          <w:numId w:val="4"/>
        </w:numPr>
        <w:spacing w:after="0"/>
        <w:jc w:val="both"/>
        <w:rPr>
          <w:sz w:val="24"/>
          <w:szCs w:val="24"/>
        </w:rPr>
      </w:pPr>
      <w:r w:rsidRPr="00B55997">
        <w:rPr>
          <w:sz w:val="24"/>
          <w:szCs w:val="24"/>
        </w:rPr>
        <w:t>Кішібеков Д., Сыдықов Ұ. Философия. Алматы, 2004.</w:t>
      </w:r>
    </w:p>
    <w:p w:rsidR="006650B5" w:rsidRPr="00B55997" w:rsidRDefault="006650B5" w:rsidP="007937A9">
      <w:pPr>
        <w:numPr>
          <w:ilvl w:val="0"/>
          <w:numId w:val="4"/>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6650B5" w:rsidRPr="00B55997" w:rsidRDefault="006650B5" w:rsidP="006650B5">
      <w:pPr>
        <w:spacing w:after="0" w:line="240" w:lineRule="auto"/>
        <w:jc w:val="both"/>
        <w:rPr>
          <w:rFonts w:ascii="Times New Roman" w:hAnsi="Times New Roman"/>
          <w:sz w:val="24"/>
          <w:szCs w:val="24"/>
          <w:lang w:val="kk-KZ"/>
        </w:rPr>
      </w:pPr>
    </w:p>
    <w:p w:rsidR="00393935" w:rsidRPr="00610C1F" w:rsidRDefault="009D078F" w:rsidP="00393935">
      <w:pPr>
        <w:spacing w:after="0" w:line="240" w:lineRule="auto"/>
        <w:ind w:firstLine="709"/>
        <w:jc w:val="both"/>
        <w:rPr>
          <w:rFonts w:ascii="Times New Roman" w:hAnsi="Times New Roman"/>
          <w:sz w:val="24"/>
          <w:szCs w:val="24"/>
          <w:lang w:val="kk-KZ"/>
        </w:rPr>
      </w:pPr>
      <w:r w:rsidRPr="00DA4601">
        <w:rPr>
          <w:rFonts w:ascii="Times New Roman" w:hAnsi="Times New Roman"/>
          <w:b/>
          <w:shd w:val="clear" w:color="auto" w:fill="FFFFFF"/>
          <w:lang w:val="kk-KZ"/>
        </w:rPr>
        <w:t xml:space="preserve">Семинар </w:t>
      </w:r>
      <w:r w:rsidR="001A2E2B" w:rsidRPr="00DA4601">
        <w:rPr>
          <w:rFonts w:ascii="Times New Roman" w:hAnsi="Times New Roman"/>
          <w:b/>
          <w:shd w:val="clear" w:color="auto" w:fill="FFFFFF"/>
          <w:lang w:val="kk-KZ"/>
        </w:rPr>
        <w:t xml:space="preserve">№2. </w:t>
      </w:r>
      <w:r w:rsidR="00393935" w:rsidRPr="00610C1F">
        <w:rPr>
          <w:rFonts w:ascii="Times New Roman" w:hAnsi="Times New Roman"/>
          <w:sz w:val="24"/>
          <w:szCs w:val="24"/>
          <w:lang w:val="kk-KZ"/>
        </w:rPr>
        <w:t xml:space="preserve"> Философиялық ойлау мәде</w:t>
      </w:r>
      <w:r w:rsidR="00393935">
        <w:rPr>
          <w:rFonts w:ascii="Times New Roman" w:hAnsi="Times New Roman"/>
          <w:sz w:val="24"/>
          <w:szCs w:val="24"/>
          <w:lang w:val="kk-KZ"/>
        </w:rPr>
        <w:t>ниетінің ерекшеліктері</w:t>
      </w:r>
    </w:p>
    <w:p w:rsidR="00393935" w:rsidRPr="00610C1F" w:rsidRDefault="00393935" w:rsidP="00393935">
      <w:pPr>
        <w:spacing w:after="0" w:line="240" w:lineRule="auto"/>
        <w:ind w:firstLine="709"/>
        <w:jc w:val="both"/>
        <w:rPr>
          <w:rFonts w:ascii="Times New Roman" w:hAnsi="Times New Roman"/>
          <w:sz w:val="24"/>
          <w:szCs w:val="24"/>
          <w:lang w:val="kk-KZ"/>
        </w:rPr>
      </w:pPr>
    </w:p>
    <w:p w:rsidR="00393935" w:rsidRPr="00610C1F" w:rsidRDefault="00393935" w:rsidP="00393935">
      <w:pPr>
        <w:spacing w:after="0" w:line="240" w:lineRule="auto"/>
        <w:ind w:firstLine="709"/>
        <w:jc w:val="both"/>
        <w:rPr>
          <w:rFonts w:ascii="Times New Roman" w:hAnsi="Times New Roman"/>
          <w:sz w:val="24"/>
          <w:szCs w:val="24"/>
          <w:lang w:val="kk-KZ"/>
        </w:rPr>
      </w:pPr>
      <w:r w:rsidRPr="00610C1F">
        <w:rPr>
          <w:rFonts w:ascii="Times New Roman" w:hAnsi="Times New Roman"/>
          <w:sz w:val="24"/>
          <w:szCs w:val="24"/>
          <w:lang w:val="kk-KZ"/>
        </w:rPr>
        <w:t>1.Философиялық ойлау мәден</w:t>
      </w:r>
      <w:r>
        <w:rPr>
          <w:rFonts w:ascii="Times New Roman" w:hAnsi="Times New Roman"/>
          <w:sz w:val="24"/>
          <w:szCs w:val="24"/>
          <w:lang w:val="kk-KZ"/>
        </w:rPr>
        <w:t>иетінің тұғырлары</w:t>
      </w:r>
    </w:p>
    <w:p w:rsidR="00393935" w:rsidRPr="00610C1F" w:rsidRDefault="00393935" w:rsidP="00393935">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2.Философиялық ойлаудың негізгі бағдарлары мен қоғамдық өмірдегі маңызы</w:t>
      </w:r>
    </w:p>
    <w:p w:rsidR="00393935" w:rsidRPr="00610C1F" w:rsidRDefault="00393935" w:rsidP="00393935">
      <w:pPr>
        <w:spacing w:after="0" w:line="240" w:lineRule="auto"/>
        <w:ind w:firstLine="709"/>
        <w:jc w:val="both"/>
        <w:rPr>
          <w:rFonts w:ascii="Times New Roman" w:hAnsi="Times New Roman"/>
          <w:sz w:val="24"/>
          <w:szCs w:val="24"/>
          <w:lang w:val="kk-KZ"/>
        </w:rPr>
      </w:pPr>
      <w:r w:rsidRPr="00610C1F">
        <w:rPr>
          <w:rFonts w:ascii="Times New Roman" w:hAnsi="Times New Roman"/>
          <w:sz w:val="24"/>
          <w:szCs w:val="24"/>
          <w:lang w:val="kk-KZ"/>
        </w:rPr>
        <w:t xml:space="preserve">3. Философиялық ойлау мәдениетідың –  заманауи тәжірибелік негіздері </w:t>
      </w:r>
    </w:p>
    <w:p w:rsidR="00393935" w:rsidRDefault="00393935" w:rsidP="00393935">
      <w:pPr>
        <w:pStyle w:val="23"/>
        <w:spacing w:after="0" w:line="240" w:lineRule="auto"/>
        <w:ind w:firstLine="77"/>
        <w:rPr>
          <w:rFonts w:ascii="Times New Roman" w:hAnsi="Times New Roman"/>
          <w:b/>
          <w:sz w:val="24"/>
          <w:szCs w:val="24"/>
          <w:lang w:val="kk-KZ"/>
        </w:rPr>
      </w:pPr>
    </w:p>
    <w:p w:rsidR="006650B5" w:rsidRPr="009B4591" w:rsidRDefault="006650B5" w:rsidP="00393935">
      <w:pPr>
        <w:pStyle w:val="23"/>
        <w:spacing w:after="0" w:line="240" w:lineRule="auto"/>
        <w:ind w:firstLine="77"/>
        <w:rPr>
          <w:rFonts w:ascii="Times New Roman" w:hAnsi="Times New Roman"/>
          <w:b/>
          <w:sz w:val="24"/>
          <w:szCs w:val="24"/>
          <w:lang w:val="kk-KZ"/>
        </w:rPr>
      </w:pPr>
    </w:p>
    <w:p w:rsidR="006B3A13" w:rsidRPr="006B3A13" w:rsidRDefault="006B3A13" w:rsidP="006B3A13">
      <w:pPr>
        <w:spacing w:after="0" w:line="240" w:lineRule="auto"/>
        <w:ind w:firstLine="709"/>
        <w:jc w:val="both"/>
        <w:rPr>
          <w:rFonts w:ascii="Times New Roman" w:hAnsi="Times New Roman"/>
          <w:sz w:val="24"/>
          <w:szCs w:val="24"/>
          <w:lang w:val="kk-KZ"/>
        </w:rPr>
      </w:pPr>
      <w:r w:rsidRPr="006B3A13">
        <w:rPr>
          <w:rFonts w:ascii="Times New Roman" w:hAnsi="Times New Roman"/>
          <w:sz w:val="24"/>
          <w:szCs w:val="24"/>
          <w:lang w:val="kk-KZ"/>
        </w:rPr>
        <w:t>Философиялық ойлау мәдениетінің дағдыларын атап көрсете отырып, философиялық ойлаушы адамның іргелі сауалдары мен рефлексиясын көрсетіңіз. Философиялық ойлау мәдениетшісі мен ойламаушының сапаларын салыстырып, философиялық ойлаудың құндылығын сипаттаңыз. Философиялық ойлаудың қоғамдық өмірдегі нақты тәжірибелік белгілерін көрсетіңіз.</w:t>
      </w:r>
    </w:p>
    <w:p w:rsidR="006B3A13" w:rsidRDefault="006B3A13" w:rsidP="006B3A13">
      <w:pPr>
        <w:spacing w:after="0" w:line="240" w:lineRule="auto"/>
        <w:ind w:firstLine="709"/>
        <w:jc w:val="both"/>
        <w:rPr>
          <w:lang w:val="kk-KZ"/>
        </w:rPr>
      </w:pPr>
      <w:r w:rsidRPr="00911289">
        <w:rPr>
          <w:rFonts w:ascii="Times New Roman" w:hAnsi="Times New Roman"/>
          <w:sz w:val="24"/>
          <w:szCs w:val="24"/>
          <w:lang w:val="kk-KZ"/>
        </w:rPr>
        <w:t>Философиялық ойлау мәдениеті Сізге өзгелердің нанымы мен түсінігіне тиімді қол жеткізуге көмектесетін әртүрлі д</w:t>
      </w:r>
      <w:r>
        <w:rPr>
          <w:rFonts w:ascii="Times New Roman" w:hAnsi="Times New Roman"/>
          <w:sz w:val="24"/>
          <w:szCs w:val="24"/>
          <w:lang w:val="kk-KZ"/>
        </w:rPr>
        <w:t>ағдылардың дамуына жәрдемдесетіндігін,  бұл дағдылар:</w:t>
      </w:r>
      <w:r w:rsidRPr="00911289">
        <w:rPr>
          <w:rFonts w:ascii="Times New Roman" w:hAnsi="Times New Roman"/>
          <w:sz w:val="24"/>
          <w:szCs w:val="24"/>
          <w:lang w:val="kk-KZ"/>
        </w:rPr>
        <w:t xml:space="preserve"> </w:t>
      </w:r>
      <w:r>
        <w:rPr>
          <w:rFonts w:ascii="Times New Roman" w:hAnsi="Times New Roman"/>
          <w:sz w:val="24"/>
          <w:szCs w:val="24"/>
          <w:lang w:val="kk-KZ"/>
        </w:rPr>
        <w:t>ө</w:t>
      </w:r>
      <w:r w:rsidRPr="00911289">
        <w:rPr>
          <w:rFonts w:ascii="Times New Roman" w:hAnsi="Times New Roman"/>
          <w:sz w:val="24"/>
          <w:szCs w:val="24"/>
          <w:lang w:val="kk-KZ"/>
        </w:rPr>
        <w:t>згелердің нанымдары мен дәйектерін түсіну</w:t>
      </w:r>
      <w:r>
        <w:rPr>
          <w:rFonts w:ascii="Times New Roman" w:hAnsi="Times New Roman"/>
          <w:sz w:val="24"/>
          <w:szCs w:val="24"/>
          <w:lang w:val="kk-KZ"/>
        </w:rPr>
        <w:t xml:space="preserve"> екендігін,</w:t>
      </w:r>
      <w:r w:rsidRPr="00911289">
        <w:rPr>
          <w:rFonts w:ascii="Times New Roman" w:hAnsi="Times New Roman"/>
          <w:sz w:val="24"/>
          <w:szCs w:val="24"/>
          <w:lang w:val="kk-KZ"/>
        </w:rPr>
        <w:t xml:space="preserve"> </w:t>
      </w:r>
      <w:r>
        <w:rPr>
          <w:rFonts w:ascii="Times New Roman" w:hAnsi="Times New Roman"/>
          <w:sz w:val="24"/>
          <w:szCs w:val="24"/>
          <w:lang w:val="kk-KZ"/>
        </w:rPr>
        <w:t>о</w:t>
      </w:r>
      <w:r w:rsidRPr="00911289">
        <w:rPr>
          <w:rFonts w:ascii="Times New Roman" w:hAnsi="Times New Roman"/>
          <w:sz w:val="24"/>
          <w:szCs w:val="24"/>
          <w:lang w:val="kk-KZ"/>
        </w:rPr>
        <w:t>сы нанымдар мен дәйектерге сыни баға</w:t>
      </w:r>
      <w:r>
        <w:rPr>
          <w:rFonts w:ascii="Times New Roman" w:hAnsi="Times New Roman"/>
          <w:sz w:val="24"/>
          <w:szCs w:val="24"/>
          <w:lang w:val="kk-KZ"/>
        </w:rPr>
        <w:t xml:space="preserve"> беретіндігін, ө</w:t>
      </w:r>
      <w:r w:rsidRPr="00911289">
        <w:rPr>
          <w:rFonts w:ascii="Times New Roman" w:hAnsi="Times New Roman"/>
          <w:sz w:val="24"/>
          <w:szCs w:val="24"/>
          <w:lang w:val="kk-KZ"/>
        </w:rPr>
        <w:t>зінің жеке нанымдары мен дәйектерін қайта қарап негіздеп отыра</w:t>
      </w:r>
      <w:r>
        <w:rPr>
          <w:rFonts w:ascii="Times New Roman" w:hAnsi="Times New Roman"/>
          <w:sz w:val="24"/>
          <w:szCs w:val="24"/>
          <w:lang w:val="kk-KZ"/>
        </w:rPr>
        <w:t>тындығын дәйектеңіз.</w:t>
      </w:r>
    </w:p>
    <w:p w:rsidR="006B3A13" w:rsidRPr="006B3A13" w:rsidRDefault="006B3A13" w:rsidP="006B3A13">
      <w:pPr>
        <w:spacing w:after="0" w:line="240" w:lineRule="auto"/>
        <w:ind w:firstLine="709"/>
        <w:jc w:val="both"/>
        <w:rPr>
          <w:lang w:val="kk-KZ"/>
        </w:rPr>
      </w:pPr>
      <w:r w:rsidRPr="00911289">
        <w:rPr>
          <w:rFonts w:ascii="Times New Roman" w:hAnsi="Times New Roman"/>
          <w:sz w:val="24"/>
          <w:szCs w:val="24"/>
          <w:lang w:val="kk-KZ"/>
        </w:rPr>
        <w:t>Философиялық ойлау мәдениеті күнделікті өмірде, жұмыста, оқу</w:t>
      </w:r>
      <w:r>
        <w:rPr>
          <w:rFonts w:ascii="Times New Roman" w:hAnsi="Times New Roman"/>
          <w:sz w:val="24"/>
          <w:szCs w:val="24"/>
          <w:lang w:val="kk-KZ"/>
        </w:rPr>
        <w:t xml:space="preserve"> барысында маңызды рөл атқаратындығын түсіндіріп, </w:t>
      </w:r>
      <w:r w:rsidRPr="00911289">
        <w:rPr>
          <w:rFonts w:ascii="Times New Roman" w:hAnsi="Times New Roman"/>
          <w:sz w:val="24"/>
          <w:szCs w:val="24"/>
          <w:lang w:val="kk-KZ"/>
        </w:rPr>
        <w:t xml:space="preserve"> </w:t>
      </w:r>
      <w:r>
        <w:rPr>
          <w:rFonts w:ascii="Times New Roman" w:hAnsi="Times New Roman"/>
          <w:sz w:val="24"/>
          <w:szCs w:val="24"/>
          <w:lang w:val="kk-KZ"/>
        </w:rPr>
        <w:t>«</w:t>
      </w:r>
      <w:r w:rsidRPr="00911289">
        <w:rPr>
          <w:rFonts w:ascii="Times New Roman" w:hAnsi="Times New Roman"/>
          <w:sz w:val="24"/>
          <w:szCs w:val="24"/>
          <w:lang w:val="kk-KZ"/>
        </w:rPr>
        <w:t>Мен неге сеніп, нені білдім?</w:t>
      </w:r>
      <w:r>
        <w:rPr>
          <w:rFonts w:ascii="Times New Roman" w:hAnsi="Times New Roman"/>
          <w:sz w:val="24"/>
          <w:szCs w:val="24"/>
          <w:lang w:val="kk-KZ"/>
        </w:rPr>
        <w:t>»,  «</w:t>
      </w:r>
      <w:r w:rsidRPr="00911289">
        <w:rPr>
          <w:rFonts w:ascii="Times New Roman" w:hAnsi="Times New Roman"/>
          <w:sz w:val="24"/>
          <w:szCs w:val="24"/>
          <w:lang w:val="kk-KZ"/>
        </w:rPr>
        <w:t>Мен қандай жаңа нәрсе үйрендім</w:t>
      </w:r>
      <w:r>
        <w:rPr>
          <w:rFonts w:ascii="Times New Roman" w:hAnsi="Times New Roman"/>
          <w:sz w:val="24"/>
          <w:szCs w:val="24"/>
          <w:lang w:val="kk-KZ"/>
        </w:rPr>
        <w:t>»,  «</w:t>
      </w:r>
      <w:r w:rsidRPr="00911289">
        <w:rPr>
          <w:rFonts w:ascii="Times New Roman" w:hAnsi="Times New Roman"/>
          <w:sz w:val="24"/>
          <w:szCs w:val="24"/>
          <w:lang w:val="kk-KZ"/>
        </w:rPr>
        <w:t>Менің ойлау жүйем өзгерді ме?</w:t>
      </w:r>
      <w:r>
        <w:rPr>
          <w:rFonts w:ascii="Times New Roman" w:hAnsi="Times New Roman"/>
          <w:sz w:val="24"/>
          <w:szCs w:val="24"/>
          <w:lang w:val="kk-KZ"/>
        </w:rPr>
        <w:t>»,</w:t>
      </w:r>
      <w:r w:rsidRPr="00911289">
        <w:rPr>
          <w:rFonts w:ascii="Times New Roman" w:hAnsi="Times New Roman"/>
          <w:sz w:val="24"/>
          <w:szCs w:val="24"/>
          <w:lang w:val="kk-KZ"/>
        </w:rPr>
        <w:t xml:space="preserve"> </w:t>
      </w:r>
      <w:r>
        <w:rPr>
          <w:rFonts w:ascii="Times New Roman" w:hAnsi="Times New Roman"/>
          <w:sz w:val="24"/>
          <w:szCs w:val="24"/>
          <w:lang w:val="kk-KZ"/>
        </w:rPr>
        <w:t>«</w:t>
      </w:r>
      <w:r w:rsidRPr="00911289">
        <w:rPr>
          <w:rFonts w:ascii="Times New Roman" w:hAnsi="Times New Roman"/>
          <w:sz w:val="24"/>
          <w:szCs w:val="24"/>
          <w:lang w:val="kk-KZ"/>
        </w:rPr>
        <w:t>Қалай, қай жағына өзгерді?</w:t>
      </w:r>
      <w:r>
        <w:rPr>
          <w:rFonts w:ascii="Times New Roman" w:hAnsi="Times New Roman"/>
          <w:sz w:val="24"/>
          <w:szCs w:val="24"/>
          <w:lang w:val="kk-KZ"/>
        </w:rPr>
        <w:t>» т.б. қойылған сауалдарды әрі қарай дамытыңыз.</w:t>
      </w:r>
    </w:p>
    <w:p w:rsidR="006B3A13" w:rsidRPr="00911289" w:rsidRDefault="006B3A13" w:rsidP="006B3A13">
      <w:pPr>
        <w:spacing w:after="0" w:line="240" w:lineRule="auto"/>
        <w:ind w:firstLine="708"/>
        <w:jc w:val="both"/>
        <w:rPr>
          <w:rFonts w:ascii="Times New Roman" w:hAnsi="Times New Roman"/>
          <w:sz w:val="24"/>
          <w:szCs w:val="24"/>
          <w:lang w:val="kk-KZ"/>
        </w:rPr>
      </w:pPr>
    </w:p>
    <w:p w:rsidR="009B4591" w:rsidRDefault="009B4591" w:rsidP="00686709">
      <w:pPr>
        <w:spacing w:after="0" w:line="240" w:lineRule="auto"/>
        <w:ind w:firstLine="340"/>
        <w:rPr>
          <w:rFonts w:ascii="Times New Roman" w:hAnsi="Times New Roman"/>
          <w:b/>
          <w:color w:val="FF0000"/>
          <w:sz w:val="24"/>
          <w:szCs w:val="24"/>
          <w:shd w:val="clear" w:color="auto" w:fill="FFFFFF"/>
          <w:lang w:val="kk-KZ" w:eastAsia="en-US"/>
        </w:rPr>
      </w:pPr>
    </w:p>
    <w:p w:rsidR="00393935" w:rsidRDefault="006650B5" w:rsidP="00393935">
      <w:pPr>
        <w:spacing w:after="0" w:line="240" w:lineRule="auto"/>
        <w:jc w:val="both"/>
        <w:rPr>
          <w:rFonts w:ascii="Times New Roman" w:hAnsi="Times New Roman"/>
          <w:sz w:val="24"/>
          <w:szCs w:val="24"/>
          <w:lang w:val="kk-KZ"/>
        </w:rPr>
      </w:pPr>
      <w:r w:rsidRPr="0050616D">
        <w:rPr>
          <w:rFonts w:ascii="Times New Roman" w:hAnsi="Times New Roman"/>
          <w:b/>
          <w:sz w:val="24"/>
          <w:szCs w:val="24"/>
          <w:shd w:val="clear" w:color="auto" w:fill="FFFFFF"/>
          <w:lang w:val="kk-KZ" w:eastAsia="en-US"/>
        </w:rPr>
        <w:t>Семинар №</w:t>
      </w:r>
      <w:r w:rsidR="00686709" w:rsidRPr="0050616D">
        <w:rPr>
          <w:rFonts w:ascii="Times New Roman" w:hAnsi="Times New Roman"/>
          <w:b/>
          <w:bCs/>
          <w:sz w:val="24"/>
          <w:szCs w:val="24"/>
          <w:lang w:val="kk-KZ"/>
        </w:rPr>
        <w:t>3</w:t>
      </w:r>
      <w:r w:rsidR="00575E88">
        <w:rPr>
          <w:rFonts w:ascii="Times New Roman" w:hAnsi="Times New Roman"/>
          <w:b/>
          <w:sz w:val="24"/>
          <w:szCs w:val="24"/>
          <w:lang w:val="kk-KZ" w:eastAsia="en-US"/>
        </w:rPr>
        <w:t>.</w:t>
      </w:r>
      <w:r w:rsidR="000F27BC">
        <w:rPr>
          <w:rFonts w:ascii="Times New Roman" w:hAnsi="Times New Roman"/>
          <w:sz w:val="24"/>
          <w:szCs w:val="24"/>
          <w:lang w:val="kk-KZ"/>
        </w:rPr>
        <w:t xml:space="preserve"> </w:t>
      </w:r>
      <w:r w:rsidR="00393935">
        <w:rPr>
          <w:rFonts w:ascii="Times New Roman" w:hAnsi="Times New Roman"/>
          <w:sz w:val="24"/>
          <w:szCs w:val="24"/>
          <w:lang w:val="kk-KZ"/>
        </w:rPr>
        <w:t xml:space="preserve">Ежелгі Грекиядағы философиялық ойлау мәдениетінің бағдарлары </w:t>
      </w:r>
    </w:p>
    <w:p w:rsidR="00393935" w:rsidRPr="00610C1F" w:rsidRDefault="00393935" w:rsidP="00393935">
      <w:pPr>
        <w:spacing w:after="0" w:line="240" w:lineRule="auto"/>
        <w:jc w:val="both"/>
        <w:rPr>
          <w:rFonts w:ascii="Times New Roman" w:hAnsi="Times New Roman"/>
          <w:sz w:val="24"/>
          <w:szCs w:val="24"/>
          <w:lang w:val="kk-KZ"/>
        </w:rPr>
      </w:pPr>
    </w:p>
    <w:p w:rsidR="00393935" w:rsidRPr="00610C1F" w:rsidRDefault="00393935" w:rsidP="00393935">
      <w:pPr>
        <w:spacing w:after="0" w:line="240" w:lineRule="auto"/>
        <w:jc w:val="both"/>
        <w:rPr>
          <w:rFonts w:ascii="Times New Roman" w:hAnsi="Times New Roman"/>
          <w:sz w:val="24"/>
          <w:szCs w:val="24"/>
          <w:lang w:val="kk-KZ"/>
        </w:rPr>
      </w:pPr>
      <w:r>
        <w:rPr>
          <w:rFonts w:ascii="Times New Roman" w:hAnsi="Times New Roman"/>
          <w:sz w:val="24"/>
          <w:szCs w:val="24"/>
          <w:lang w:val="kk-KZ"/>
        </w:rPr>
        <w:t>1. Ежелгі Грекиядағы әр түрлі бағыттардың идеялық ерекшеліктері</w:t>
      </w:r>
    </w:p>
    <w:p w:rsidR="00393935" w:rsidRPr="00610C1F" w:rsidRDefault="00393935" w:rsidP="00393935">
      <w:pPr>
        <w:spacing w:after="0" w:line="240" w:lineRule="auto"/>
        <w:jc w:val="both"/>
        <w:rPr>
          <w:rFonts w:ascii="Times New Roman" w:hAnsi="Times New Roman"/>
          <w:sz w:val="24"/>
          <w:szCs w:val="24"/>
          <w:lang w:val="kk-KZ"/>
        </w:rPr>
      </w:pPr>
      <w:r>
        <w:rPr>
          <w:rFonts w:ascii="Times New Roman" w:hAnsi="Times New Roman"/>
          <w:sz w:val="24"/>
          <w:szCs w:val="24"/>
          <w:lang w:val="kk-KZ"/>
        </w:rPr>
        <w:t>2. Көне Грекиядағы философиялық ойлаудың қоғамдық өмірде құндылық ретінде бағалануы</w:t>
      </w:r>
    </w:p>
    <w:p w:rsidR="00393935" w:rsidRPr="00610C1F" w:rsidRDefault="00393935" w:rsidP="0039393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3. Скептицизм – сыни </w:t>
      </w:r>
      <w:r w:rsidRPr="00610C1F">
        <w:rPr>
          <w:rFonts w:ascii="Times New Roman" w:hAnsi="Times New Roman"/>
          <w:sz w:val="24"/>
          <w:szCs w:val="24"/>
          <w:lang w:val="kk-KZ"/>
        </w:rPr>
        <w:t xml:space="preserve"> ойлаудың үлгісі ретінде.</w:t>
      </w:r>
    </w:p>
    <w:p w:rsidR="00393935" w:rsidRDefault="00393935" w:rsidP="00393935">
      <w:pPr>
        <w:spacing w:after="0" w:line="240" w:lineRule="auto"/>
        <w:jc w:val="both"/>
        <w:rPr>
          <w:rFonts w:ascii="Times New Roman" w:hAnsi="Times New Roman"/>
          <w:b/>
          <w:szCs w:val="24"/>
          <w:lang w:val="kk-KZ" w:eastAsia="ko-KR"/>
        </w:rPr>
      </w:pPr>
    </w:p>
    <w:p w:rsidR="00686709" w:rsidRPr="00686709" w:rsidRDefault="00686709" w:rsidP="00393935">
      <w:pPr>
        <w:spacing w:after="0" w:line="240" w:lineRule="auto"/>
        <w:jc w:val="both"/>
        <w:rPr>
          <w:lang w:val="kk-KZ" w:eastAsia="ko-KR"/>
        </w:rPr>
      </w:pPr>
      <w:r w:rsidRPr="00B55997">
        <w:rPr>
          <w:rFonts w:ascii="Times New Roman" w:hAnsi="Times New Roman"/>
          <w:b/>
          <w:szCs w:val="24"/>
          <w:lang w:val="kk-KZ" w:eastAsia="ko-KR"/>
        </w:rPr>
        <w:t>Әдістемелік ұсыныстар</w:t>
      </w:r>
    </w:p>
    <w:p w:rsidR="009F1625" w:rsidRDefault="009F1625" w:rsidP="009028CB">
      <w:pPr>
        <w:spacing w:after="0" w:line="240" w:lineRule="auto"/>
        <w:jc w:val="both"/>
        <w:rPr>
          <w:rFonts w:ascii="Times New Roman" w:hAnsi="Times New Roman"/>
          <w:sz w:val="24"/>
          <w:szCs w:val="24"/>
          <w:lang w:val="kk-KZ"/>
        </w:rPr>
      </w:pPr>
    </w:p>
    <w:p w:rsidR="009028CB" w:rsidRPr="009028CB" w:rsidRDefault="009028CB" w:rsidP="009028CB">
      <w:pPr>
        <w:shd w:val="clear" w:color="auto" w:fill="FFFFFF"/>
        <w:spacing w:after="0" w:line="240" w:lineRule="auto"/>
        <w:ind w:firstLine="709"/>
        <w:jc w:val="both"/>
        <w:rPr>
          <w:rFonts w:ascii="Times New Roman" w:hAnsi="Times New Roman"/>
          <w:sz w:val="24"/>
          <w:szCs w:val="24"/>
          <w:lang w:val="kk-KZ"/>
        </w:rPr>
      </w:pPr>
      <w:r w:rsidRPr="009028CB">
        <w:rPr>
          <w:rFonts w:ascii="Times New Roman" w:hAnsi="Times New Roman"/>
          <w:sz w:val="24"/>
          <w:szCs w:val="24"/>
          <w:lang w:val="kk-KZ"/>
        </w:rPr>
        <w:t xml:space="preserve">Көне Грек философиясы кәсіби деңгейдегі философиялық ойлау мәдениетінің бастамамасы болғандығын сипаттаңыз. </w:t>
      </w:r>
      <w:r w:rsidR="009F1625" w:rsidRPr="009028CB">
        <w:rPr>
          <w:rFonts w:ascii="Times New Roman" w:hAnsi="Times New Roman"/>
          <w:sz w:val="24"/>
          <w:szCs w:val="24"/>
          <w:lang w:val="kk-KZ"/>
        </w:rPr>
        <w:t>Сократтың маевтикасы мен эвристикасының  философиялық ойлау мәдениетіндегі орнын көрсетіңіз.</w:t>
      </w:r>
      <w:r w:rsidRPr="009028CB">
        <w:rPr>
          <w:rFonts w:ascii="Times New Roman" w:hAnsi="Times New Roman"/>
          <w:sz w:val="24"/>
          <w:szCs w:val="24"/>
          <w:lang w:val="kk-KZ"/>
        </w:rPr>
        <w:t xml:space="preserve"> Софистер</w:t>
      </w:r>
      <w:r w:rsidR="009F1625" w:rsidRPr="009028CB">
        <w:rPr>
          <w:rFonts w:ascii="Times New Roman" w:hAnsi="Times New Roman"/>
          <w:sz w:val="24"/>
          <w:szCs w:val="24"/>
          <w:lang w:val="kk-KZ"/>
        </w:rPr>
        <w:t>дің логикасы және философиялық ойлау мәден</w:t>
      </w:r>
      <w:r w:rsidRPr="009028CB">
        <w:rPr>
          <w:rFonts w:ascii="Times New Roman" w:hAnsi="Times New Roman"/>
          <w:sz w:val="24"/>
          <w:szCs w:val="24"/>
          <w:lang w:val="kk-KZ"/>
        </w:rPr>
        <w:t>иетінің арақатынасын  айшықтаңыз</w:t>
      </w:r>
      <w:r w:rsidR="009F1625" w:rsidRPr="009028CB">
        <w:rPr>
          <w:rFonts w:ascii="Times New Roman" w:hAnsi="Times New Roman"/>
          <w:sz w:val="24"/>
          <w:szCs w:val="24"/>
          <w:lang w:val="kk-KZ"/>
        </w:rPr>
        <w:t>.</w:t>
      </w:r>
      <w:r w:rsidRPr="009028CB">
        <w:rPr>
          <w:rFonts w:ascii="Times New Roman" w:hAnsi="Times New Roman"/>
          <w:sz w:val="24"/>
          <w:szCs w:val="24"/>
          <w:lang w:val="kk-KZ"/>
        </w:rPr>
        <w:t xml:space="preserve"> «Мүйізді» софизміне философиялық талдау жасаңыз. </w:t>
      </w:r>
    </w:p>
    <w:p w:rsidR="009028CB" w:rsidRPr="009028CB" w:rsidRDefault="009F1625" w:rsidP="009028CB">
      <w:pPr>
        <w:shd w:val="clear" w:color="auto" w:fill="FFFFFF"/>
        <w:spacing w:after="0" w:line="240" w:lineRule="auto"/>
        <w:ind w:firstLine="709"/>
        <w:jc w:val="both"/>
        <w:rPr>
          <w:rFonts w:ascii="Times New Roman" w:hAnsi="Times New Roman"/>
          <w:sz w:val="24"/>
          <w:szCs w:val="24"/>
          <w:lang w:val="kk-KZ"/>
        </w:rPr>
      </w:pPr>
      <w:r w:rsidRPr="009028CB">
        <w:rPr>
          <w:rFonts w:ascii="Times New Roman" w:hAnsi="Times New Roman"/>
          <w:sz w:val="24"/>
          <w:szCs w:val="24"/>
          <w:lang w:val="kk-KZ"/>
        </w:rPr>
        <w:t>Антикалық скептицизм философиялық ойлау мәдениетінің бір түрі екендігін дәйектеңіз.</w:t>
      </w:r>
      <w:r w:rsidR="009028CB" w:rsidRPr="009028CB">
        <w:rPr>
          <w:rFonts w:ascii="Times New Roman" w:hAnsi="Times New Roman"/>
          <w:sz w:val="24"/>
          <w:szCs w:val="24"/>
          <w:lang w:val="kk-KZ"/>
        </w:rPr>
        <w:t xml:space="preserve"> </w:t>
      </w:r>
      <w:r w:rsidRPr="009028CB">
        <w:rPr>
          <w:rFonts w:ascii="Times New Roman" w:hAnsi="Times New Roman"/>
          <w:sz w:val="24"/>
          <w:szCs w:val="24"/>
          <w:lang w:val="kk-KZ"/>
        </w:rPr>
        <w:t xml:space="preserve">Энесидемнің скептикалық тәсілінің он түрін түсінгдіріп беріңіз және мысалдар </w:t>
      </w:r>
      <w:r w:rsidRPr="009028CB">
        <w:rPr>
          <w:rFonts w:ascii="Times New Roman" w:hAnsi="Times New Roman"/>
          <w:sz w:val="24"/>
          <w:szCs w:val="24"/>
          <w:lang w:val="kk-KZ"/>
        </w:rPr>
        <w:lastRenderedPageBreak/>
        <w:t>келтіріңіз.</w:t>
      </w:r>
      <w:r w:rsidR="009028CB" w:rsidRPr="009028CB">
        <w:rPr>
          <w:rFonts w:ascii="Times New Roman" w:hAnsi="Times New Roman"/>
          <w:sz w:val="24"/>
          <w:szCs w:val="24"/>
          <w:lang w:val="kk-KZ"/>
        </w:rPr>
        <w:t xml:space="preserve"> </w:t>
      </w:r>
      <w:r w:rsidRPr="009028CB">
        <w:rPr>
          <w:rFonts w:ascii="Times New Roman" w:hAnsi="Times New Roman"/>
          <w:sz w:val="24"/>
          <w:szCs w:val="24"/>
          <w:lang w:val="kk-KZ"/>
        </w:rPr>
        <w:t xml:space="preserve">Пратагордың «адам барлық заттардың өлшемі» деген афоризмін философиялық ойлау мәдениеті бойынша талдаңыз.  </w:t>
      </w:r>
    </w:p>
    <w:p w:rsidR="009F1625" w:rsidRPr="009028CB" w:rsidRDefault="009028CB" w:rsidP="009028CB">
      <w:pPr>
        <w:shd w:val="clear" w:color="auto" w:fill="FFFFFF"/>
        <w:spacing w:after="0" w:line="240" w:lineRule="auto"/>
        <w:ind w:firstLine="709"/>
        <w:jc w:val="both"/>
        <w:rPr>
          <w:rFonts w:ascii="Times New Roman" w:hAnsi="Times New Roman"/>
          <w:sz w:val="24"/>
          <w:szCs w:val="24"/>
          <w:lang w:val="kk-KZ"/>
        </w:rPr>
      </w:pPr>
      <w:r w:rsidRPr="009028CB">
        <w:rPr>
          <w:rFonts w:ascii="Times New Roman" w:hAnsi="Times New Roman"/>
          <w:sz w:val="24"/>
          <w:szCs w:val="24"/>
          <w:lang w:val="kk-KZ"/>
        </w:rPr>
        <w:t>К</w:t>
      </w:r>
      <w:r w:rsidR="009F1625" w:rsidRPr="009028CB">
        <w:rPr>
          <w:rFonts w:ascii="Times New Roman" w:hAnsi="Times New Roman"/>
          <w:sz w:val="24"/>
          <w:szCs w:val="24"/>
          <w:lang w:val="kk-KZ"/>
        </w:rPr>
        <w:t xml:space="preserve">іші софистер сөздерді ойнату (жонглерлеу), ақиқаттың жалған дәлелдері, жалғанды ақиқат ретінде дәйектеу, диалектикалық пікірлерді концептуалды түрде негізге ала отырып, оларды бұрмалап </w:t>
      </w:r>
      <w:r w:rsidRPr="009028CB">
        <w:rPr>
          <w:rFonts w:ascii="Times New Roman" w:hAnsi="Times New Roman"/>
          <w:sz w:val="24"/>
          <w:szCs w:val="24"/>
          <w:lang w:val="kk-KZ"/>
        </w:rPr>
        <w:t>көрсету дәстүрлерімен айналысқандығыфн мысалдармен дәйектңіз.</w:t>
      </w:r>
      <w:r w:rsidR="009F1625" w:rsidRPr="009028CB">
        <w:rPr>
          <w:rFonts w:ascii="Times New Roman" w:hAnsi="Times New Roman"/>
          <w:sz w:val="24"/>
          <w:szCs w:val="24"/>
          <w:lang w:val="kk-KZ"/>
        </w:rPr>
        <w:t xml:space="preserve"> </w:t>
      </w:r>
    </w:p>
    <w:p w:rsidR="006650B5" w:rsidRPr="00B55997" w:rsidRDefault="006650B5" w:rsidP="00686709">
      <w:pPr>
        <w:spacing w:after="0" w:line="240" w:lineRule="auto"/>
        <w:jc w:val="both"/>
        <w:rPr>
          <w:rFonts w:ascii="Times New Roman" w:hAnsi="Times New Roman"/>
          <w:sz w:val="24"/>
          <w:szCs w:val="24"/>
          <w:lang w:val="kk-KZ" w:eastAsia="ko-KR"/>
        </w:rPr>
      </w:pPr>
    </w:p>
    <w:p w:rsidR="006650B5" w:rsidRPr="00B55997" w:rsidRDefault="006650B5" w:rsidP="006650B5">
      <w:pPr>
        <w:spacing w:after="0" w:line="240" w:lineRule="auto"/>
        <w:ind w:firstLine="709"/>
        <w:jc w:val="both"/>
        <w:rPr>
          <w:rFonts w:ascii="Times New Roman" w:hAnsi="Times New Roman"/>
          <w:b/>
          <w:sz w:val="18"/>
          <w:lang w:val="kk-KZ" w:eastAsia="ko-KR"/>
        </w:rPr>
      </w:pPr>
      <w:r w:rsidRPr="00B55997">
        <w:rPr>
          <w:rFonts w:ascii="Times New Roman" w:hAnsi="Times New Roman"/>
          <w:b/>
          <w:sz w:val="18"/>
          <w:lang w:val="kk-KZ" w:eastAsia="ko-KR"/>
        </w:rPr>
        <w:t> </w:t>
      </w:r>
    </w:p>
    <w:p w:rsidR="006650B5" w:rsidRPr="009F1625" w:rsidRDefault="006650B5" w:rsidP="006650B5">
      <w:pPr>
        <w:pStyle w:val="3"/>
        <w:spacing w:after="0"/>
        <w:jc w:val="both"/>
        <w:rPr>
          <w:b/>
          <w:bCs/>
          <w:sz w:val="22"/>
          <w:szCs w:val="24"/>
          <w:lang w:val="kk-KZ"/>
        </w:rPr>
      </w:pPr>
      <w:r w:rsidRPr="00B55997">
        <w:rPr>
          <w:b/>
          <w:sz w:val="14"/>
          <w:lang w:val="kk-KZ" w:eastAsia="ko-KR"/>
        </w:rPr>
        <w:t> </w:t>
      </w:r>
      <w:r w:rsidRPr="009F1625">
        <w:rPr>
          <w:b/>
          <w:bCs/>
          <w:sz w:val="22"/>
          <w:szCs w:val="24"/>
          <w:lang w:val="kk-KZ"/>
        </w:rPr>
        <w:t>Әдебиет:</w:t>
      </w:r>
    </w:p>
    <w:p w:rsidR="006650B5" w:rsidRPr="00B55997" w:rsidRDefault="006650B5" w:rsidP="007937A9">
      <w:pPr>
        <w:pStyle w:val="a5"/>
        <w:widowControl w:val="0"/>
        <w:numPr>
          <w:ilvl w:val="0"/>
          <w:numId w:val="5"/>
        </w:numPr>
        <w:jc w:val="both"/>
        <w:rPr>
          <w:bCs/>
          <w:lang w:val="kk-KZ"/>
        </w:rPr>
      </w:pPr>
      <w:r w:rsidRPr="00B55997">
        <w:rPr>
          <w:bCs/>
          <w:sz w:val="22"/>
          <w:lang w:val="kk-KZ"/>
        </w:rPr>
        <w:t xml:space="preserve">Мырзалы </w:t>
      </w:r>
      <w:r w:rsidRPr="00B55997">
        <w:rPr>
          <w:bCs/>
          <w:lang w:val="kk-KZ"/>
        </w:rPr>
        <w:t>С. Қ. Философия. Алматы, 2014.</w:t>
      </w:r>
    </w:p>
    <w:p w:rsidR="006650B5" w:rsidRPr="00B55997" w:rsidRDefault="006650B5" w:rsidP="007937A9">
      <w:pPr>
        <w:pStyle w:val="a5"/>
        <w:numPr>
          <w:ilvl w:val="0"/>
          <w:numId w:val="5"/>
        </w:numPr>
        <w:rPr>
          <w:lang w:val="kk-KZ"/>
        </w:rPr>
      </w:pPr>
      <w:r w:rsidRPr="00B55997">
        <w:rPr>
          <w:lang w:val="kk-KZ"/>
        </w:rPr>
        <w:t>Нұрышева Г.Ж. Философия. Алматы, 2013.</w:t>
      </w:r>
    </w:p>
    <w:p w:rsidR="006650B5" w:rsidRPr="00B55997" w:rsidRDefault="006650B5" w:rsidP="007937A9">
      <w:pPr>
        <w:pStyle w:val="3"/>
        <w:numPr>
          <w:ilvl w:val="0"/>
          <w:numId w:val="5"/>
        </w:numPr>
        <w:spacing w:after="0"/>
        <w:jc w:val="both"/>
        <w:rPr>
          <w:sz w:val="24"/>
          <w:szCs w:val="24"/>
          <w:lang w:val="kk-KZ"/>
        </w:rPr>
      </w:pPr>
      <w:r w:rsidRPr="00B55997">
        <w:rPr>
          <w:sz w:val="24"/>
          <w:szCs w:val="24"/>
          <w:lang w:val="kk-KZ"/>
        </w:rPr>
        <w:t>Ғабитов Т.Х. және басқалары. Философия. Алматы, 2004.</w:t>
      </w:r>
    </w:p>
    <w:p w:rsidR="006650B5" w:rsidRPr="00B55997" w:rsidRDefault="006650B5" w:rsidP="007937A9">
      <w:pPr>
        <w:pStyle w:val="3"/>
        <w:numPr>
          <w:ilvl w:val="0"/>
          <w:numId w:val="5"/>
        </w:numPr>
        <w:spacing w:after="0"/>
        <w:jc w:val="both"/>
        <w:rPr>
          <w:sz w:val="24"/>
          <w:szCs w:val="24"/>
        </w:rPr>
      </w:pPr>
      <w:r w:rsidRPr="00B55997">
        <w:rPr>
          <w:sz w:val="24"/>
          <w:szCs w:val="24"/>
        </w:rPr>
        <w:t>Қасабек А. Тарихи-философиялық таным. Алматы, 2002.</w:t>
      </w:r>
    </w:p>
    <w:p w:rsidR="006650B5" w:rsidRPr="00B55997" w:rsidRDefault="006650B5" w:rsidP="007937A9">
      <w:pPr>
        <w:pStyle w:val="3"/>
        <w:numPr>
          <w:ilvl w:val="0"/>
          <w:numId w:val="5"/>
        </w:numPr>
        <w:spacing w:after="0"/>
        <w:jc w:val="both"/>
        <w:rPr>
          <w:sz w:val="24"/>
          <w:szCs w:val="24"/>
        </w:rPr>
      </w:pPr>
      <w:r w:rsidRPr="00B55997">
        <w:rPr>
          <w:sz w:val="24"/>
          <w:szCs w:val="24"/>
        </w:rPr>
        <w:t>Кішібеков Д., Сыдықов Ұ. Философия. Алматы, 2004.</w:t>
      </w:r>
    </w:p>
    <w:p w:rsidR="006650B5" w:rsidRPr="00B55997" w:rsidRDefault="006650B5" w:rsidP="007937A9">
      <w:pPr>
        <w:numPr>
          <w:ilvl w:val="0"/>
          <w:numId w:val="5"/>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6650B5" w:rsidRPr="00B55997" w:rsidRDefault="006650B5" w:rsidP="007937A9">
      <w:pPr>
        <w:numPr>
          <w:ilvl w:val="0"/>
          <w:numId w:val="5"/>
        </w:numPr>
        <w:tabs>
          <w:tab w:val="left" w:pos="900"/>
        </w:tabs>
        <w:spacing w:after="0" w:line="240" w:lineRule="auto"/>
        <w:jc w:val="both"/>
        <w:rPr>
          <w:rFonts w:ascii="Times New Roman" w:hAnsi="Times New Roman"/>
          <w:sz w:val="24"/>
          <w:szCs w:val="24"/>
          <w:lang w:val="kk-KZ" w:eastAsia="ko-KR"/>
        </w:rPr>
      </w:pPr>
      <w:r w:rsidRPr="00B55997">
        <w:rPr>
          <w:rFonts w:ascii="Times New Roman" w:hAnsi="Times New Roman"/>
          <w:sz w:val="24"/>
          <w:szCs w:val="24"/>
          <w:lang w:val="kk-KZ" w:eastAsia="ko-KR"/>
        </w:rPr>
        <w:t>Богомолов А. С. Античная философия. Изд. МГУ. 1985.</w:t>
      </w:r>
    </w:p>
    <w:p w:rsidR="006650B5" w:rsidRPr="00B55997" w:rsidRDefault="006650B5" w:rsidP="007937A9">
      <w:pPr>
        <w:pStyle w:val="3"/>
        <w:numPr>
          <w:ilvl w:val="0"/>
          <w:numId w:val="5"/>
        </w:numPr>
        <w:spacing w:after="0"/>
        <w:jc w:val="both"/>
        <w:rPr>
          <w:sz w:val="24"/>
          <w:szCs w:val="24"/>
        </w:rPr>
      </w:pPr>
      <w:r w:rsidRPr="00B55997">
        <w:rPr>
          <w:sz w:val="24"/>
          <w:szCs w:val="24"/>
          <w:lang w:val="kk-KZ" w:eastAsia="ko-KR"/>
        </w:rPr>
        <w:t>Лосев А. Ф. Словарь античной философии. М.: 1995.</w:t>
      </w:r>
    </w:p>
    <w:p w:rsidR="006650B5" w:rsidRPr="00B55997" w:rsidRDefault="006650B5" w:rsidP="006650B5">
      <w:pPr>
        <w:spacing w:after="0" w:line="240" w:lineRule="auto"/>
        <w:ind w:left="720"/>
        <w:jc w:val="both"/>
        <w:rPr>
          <w:rFonts w:ascii="Times New Roman" w:hAnsi="Times New Roman"/>
          <w:szCs w:val="24"/>
          <w:lang w:val="kk-KZ" w:eastAsia="ko-KR"/>
        </w:rPr>
      </w:pPr>
    </w:p>
    <w:p w:rsidR="006650B5" w:rsidRPr="00B55997" w:rsidRDefault="006650B5" w:rsidP="006650B5">
      <w:pPr>
        <w:pStyle w:val="3"/>
        <w:spacing w:after="0"/>
        <w:jc w:val="both"/>
        <w:rPr>
          <w:sz w:val="24"/>
          <w:szCs w:val="24"/>
          <w:lang w:val="kk-KZ"/>
        </w:rPr>
      </w:pPr>
    </w:p>
    <w:p w:rsidR="00393935" w:rsidRPr="00610C1F" w:rsidRDefault="00A10BC9" w:rsidP="00393935">
      <w:pPr>
        <w:spacing w:after="0" w:line="240" w:lineRule="auto"/>
        <w:ind w:firstLine="708"/>
        <w:jc w:val="both"/>
        <w:rPr>
          <w:rFonts w:ascii="Times New Roman" w:hAnsi="Times New Roman"/>
          <w:sz w:val="24"/>
          <w:szCs w:val="24"/>
          <w:lang w:val="kk-KZ"/>
        </w:rPr>
      </w:pPr>
      <w:r w:rsidRPr="00393935">
        <w:rPr>
          <w:rFonts w:ascii="Times New Roman" w:hAnsi="Times New Roman"/>
          <w:b/>
          <w:shd w:val="clear" w:color="auto" w:fill="FFFFFF"/>
          <w:lang w:val="kk-KZ" w:eastAsia="en-US"/>
        </w:rPr>
        <w:t>Семинар №4</w:t>
      </w:r>
      <w:r w:rsidR="00393935" w:rsidRPr="00610C1F">
        <w:rPr>
          <w:rFonts w:ascii="Times New Roman" w:hAnsi="Times New Roman"/>
          <w:sz w:val="24"/>
          <w:szCs w:val="24"/>
          <w:lang w:val="kk-KZ"/>
        </w:rPr>
        <w:t xml:space="preserve">. </w:t>
      </w:r>
      <w:r w:rsidR="003B4B77">
        <w:rPr>
          <w:rFonts w:ascii="Times New Roman" w:hAnsi="Times New Roman"/>
          <w:sz w:val="24"/>
          <w:szCs w:val="24"/>
          <w:lang w:val="kk-KZ"/>
        </w:rPr>
        <w:t>Орта ғасыр, Қайта өрлеу дәуірі,</w:t>
      </w:r>
      <w:r w:rsidR="00393935">
        <w:rPr>
          <w:rFonts w:ascii="Times New Roman" w:hAnsi="Times New Roman"/>
          <w:sz w:val="24"/>
          <w:szCs w:val="24"/>
          <w:lang w:val="kk-KZ"/>
        </w:rPr>
        <w:t xml:space="preserve"> </w:t>
      </w:r>
      <w:r w:rsidR="00393935" w:rsidRPr="00610C1F">
        <w:rPr>
          <w:rFonts w:ascii="Times New Roman" w:hAnsi="Times New Roman"/>
          <w:sz w:val="24"/>
          <w:szCs w:val="24"/>
          <w:lang w:val="kk-KZ"/>
        </w:rPr>
        <w:t>Жаңа заман философиясындағы философ</w:t>
      </w:r>
      <w:r w:rsidR="00393935">
        <w:rPr>
          <w:rFonts w:ascii="Times New Roman" w:hAnsi="Times New Roman"/>
          <w:sz w:val="24"/>
          <w:szCs w:val="24"/>
          <w:lang w:val="kk-KZ"/>
        </w:rPr>
        <w:t xml:space="preserve">иялық ойлау мәдениеті </w:t>
      </w:r>
      <w:r w:rsidR="00393935" w:rsidRPr="00610C1F">
        <w:rPr>
          <w:rFonts w:ascii="Times New Roman" w:hAnsi="Times New Roman"/>
          <w:sz w:val="24"/>
          <w:szCs w:val="24"/>
          <w:lang w:val="kk-KZ"/>
        </w:rPr>
        <w:t xml:space="preserve"> </w:t>
      </w:r>
    </w:p>
    <w:p w:rsidR="00393935" w:rsidRPr="00610C1F" w:rsidRDefault="00393935" w:rsidP="00393935">
      <w:pPr>
        <w:spacing w:after="0" w:line="240" w:lineRule="auto"/>
        <w:ind w:firstLine="708"/>
        <w:jc w:val="both"/>
        <w:rPr>
          <w:rFonts w:ascii="Times New Roman" w:hAnsi="Times New Roman"/>
          <w:sz w:val="24"/>
          <w:szCs w:val="24"/>
          <w:lang w:val="kk-KZ"/>
        </w:rPr>
      </w:pPr>
    </w:p>
    <w:p w:rsidR="00393935" w:rsidRPr="00610C1F" w:rsidRDefault="00393935" w:rsidP="00393935">
      <w:pPr>
        <w:spacing w:after="0" w:line="240" w:lineRule="auto"/>
        <w:ind w:firstLine="708"/>
        <w:jc w:val="both"/>
        <w:rPr>
          <w:rFonts w:ascii="Times New Roman" w:hAnsi="Times New Roman"/>
          <w:sz w:val="24"/>
          <w:szCs w:val="24"/>
          <w:lang w:val="kk-KZ"/>
        </w:rPr>
      </w:pPr>
      <w:r w:rsidRPr="00610C1F">
        <w:rPr>
          <w:rFonts w:ascii="Times New Roman" w:hAnsi="Times New Roman"/>
          <w:sz w:val="24"/>
          <w:szCs w:val="24"/>
          <w:lang w:val="kk-KZ"/>
        </w:rPr>
        <w:t>1.</w:t>
      </w:r>
      <w:r>
        <w:rPr>
          <w:rFonts w:ascii="Times New Roman" w:hAnsi="Times New Roman"/>
          <w:sz w:val="24"/>
          <w:szCs w:val="24"/>
          <w:lang w:val="kk-KZ"/>
        </w:rPr>
        <w:t>Әл-Фарабидің философ болу  үшін қойылатын талаптары және оның философиялық ойлауға қатынасы</w:t>
      </w:r>
    </w:p>
    <w:p w:rsidR="00393935" w:rsidRPr="00610C1F" w:rsidRDefault="00393935" w:rsidP="00393935">
      <w:pPr>
        <w:spacing w:after="0" w:line="240" w:lineRule="auto"/>
        <w:ind w:firstLine="708"/>
        <w:jc w:val="both"/>
        <w:rPr>
          <w:rFonts w:ascii="Times New Roman" w:hAnsi="Times New Roman"/>
          <w:sz w:val="24"/>
          <w:szCs w:val="24"/>
          <w:lang w:val="kk-KZ"/>
        </w:rPr>
      </w:pPr>
      <w:r w:rsidRPr="00610C1F">
        <w:rPr>
          <w:rFonts w:ascii="Times New Roman" w:hAnsi="Times New Roman"/>
          <w:sz w:val="24"/>
          <w:szCs w:val="24"/>
          <w:lang w:val="kk-KZ"/>
        </w:rPr>
        <w:t>2</w:t>
      </w:r>
      <w:r w:rsidR="000E4698">
        <w:rPr>
          <w:rFonts w:ascii="Times New Roman" w:hAnsi="Times New Roman"/>
          <w:sz w:val="24"/>
          <w:szCs w:val="24"/>
          <w:lang w:val="kk-KZ"/>
        </w:rPr>
        <w:t>.Ф. Бэконның ғылыми және философиялық ойлау жолын тазарту идеялары</w:t>
      </w:r>
    </w:p>
    <w:p w:rsidR="00393935" w:rsidRDefault="00393935" w:rsidP="00393935">
      <w:pPr>
        <w:spacing w:after="0" w:line="240" w:lineRule="auto"/>
        <w:ind w:firstLine="708"/>
        <w:jc w:val="both"/>
        <w:rPr>
          <w:rFonts w:ascii="Times New Roman" w:hAnsi="Times New Roman"/>
          <w:sz w:val="24"/>
          <w:szCs w:val="24"/>
          <w:lang w:val="kk-KZ"/>
        </w:rPr>
      </w:pPr>
      <w:r w:rsidRPr="00610C1F">
        <w:rPr>
          <w:rFonts w:ascii="Times New Roman" w:hAnsi="Times New Roman"/>
          <w:sz w:val="24"/>
          <w:szCs w:val="24"/>
          <w:lang w:val="kk-KZ"/>
        </w:rPr>
        <w:t>3</w:t>
      </w:r>
      <w:r>
        <w:rPr>
          <w:rFonts w:ascii="Times New Roman" w:hAnsi="Times New Roman"/>
          <w:sz w:val="24"/>
          <w:szCs w:val="24"/>
          <w:lang w:val="kk-KZ"/>
        </w:rPr>
        <w:t>.</w:t>
      </w:r>
      <w:r w:rsidR="000E4698">
        <w:rPr>
          <w:rFonts w:ascii="Times New Roman" w:hAnsi="Times New Roman"/>
          <w:sz w:val="24"/>
          <w:szCs w:val="24"/>
          <w:lang w:val="kk-KZ"/>
        </w:rPr>
        <w:t>Қайта өрлеу дәуірі мен жаңа замандағы ойшылдардың философиядағы бағыттарды қолдауы: детерминизм .....</w:t>
      </w:r>
    </w:p>
    <w:p w:rsidR="003B4B77" w:rsidRPr="00610C1F" w:rsidRDefault="003B4B77" w:rsidP="00393935">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4. Жаңа заман кезңіндегі философиялық ойлау мәдениетінің әдіснамалық рефлексиясы</w:t>
      </w:r>
    </w:p>
    <w:p w:rsidR="001C403B" w:rsidRPr="001C403B" w:rsidRDefault="001C403B" w:rsidP="00393935">
      <w:pPr>
        <w:pStyle w:val="a5"/>
        <w:ind w:left="700"/>
        <w:jc w:val="both"/>
        <w:rPr>
          <w:shd w:val="clear" w:color="auto" w:fill="FFFFFF"/>
          <w:lang w:val="kk-KZ" w:eastAsia="en-US"/>
        </w:rPr>
      </w:pPr>
    </w:p>
    <w:p w:rsidR="007937A9" w:rsidRDefault="007937A9" w:rsidP="007937A9">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3B4B77" w:rsidRPr="00911289" w:rsidRDefault="00F11B0D" w:rsidP="00715BFB">
      <w:p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ab/>
      </w:r>
    </w:p>
    <w:p w:rsidR="003B4B77" w:rsidRPr="003B4B77" w:rsidRDefault="003B4B77" w:rsidP="003B4B77">
      <w:pPr>
        <w:autoSpaceDE w:val="0"/>
        <w:autoSpaceDN w:val="0"/>
        <w:spacing w:after="0" w:line="240" w:lineRule="auto"/>
        <w:ind w:firstLine="709"/>
        <w:jc w:val="both"/>
        <w:rPr>
          <w:rFonts w:ascii="Times New Roman" w:hAnsi="Times New Roman"/>
          <w:sz w:val="24"/>
          <w:szCs w:val="24"/>
          <w:lang w:val="kk-KZ"/>
        </w:rPr>
      </w:pPr>
      <w:r w:rsidRPr="003B4B77">
        <w:rPr>
          <w:rFonts w:ascii="Times New Roman" w:hAnsi="Times New Roman"/>
          <w:sz w:val="24"/>
          <w:szCs w:val="24"/>
          <w:lang w:val="kk-KZ"/>
        </w:rPr>
        <w:t>Әл-Фарабидің философ болу  үшін қойылатын талаптарын атап көрсетіңіз және оған басқа да талаптарды ойдан қойыңыз. Ф. Бэконнның елестерін талдап көрсетіп, оған қоғамдық өмірден мысалдар келтіріңіз Р. Декарттың «Ойлаймын, демек, өмір сүремін» тезисін философиялық ойлау мәдениеті негізінде талдап беріңіз. Г.Ф. Гегельдің идеяларына  спекулятивтік тұрғыдан келіп, көзқарастарын сынаңыз. И. Канттың агностикалық көзқарастарын  сараптаңыз. Л. Фейербах пен К.Маркстің атеистік көзқарастарының қалай құрылғандығын түсіндіріңіз</w:t>
      </w:r>
    </w:p>
    <w:p w:rsidR="006650B5" w:rsidRPr="00B55997" w:rsidRDefault="006650B5" w:rsidP="003B4B77">
      <w:pPr>
        <w:tabs>
          <w:tab w:val="left" w:pos="900"/>
        </w:tabs>
        <w:spacing w:after="0" w:line="240" w:lineRule="auto"/>
        <w:jc w:val="both"/>
        <w:rPr>
          <w:rFonts w:ascii="Times New Roman" w:hAnsi="Times New Roman"/>
          <w:b/>
          <w:sz w:val="24"/>
          <w:szCs w:val="24"/>
          <w:lang w:val="kk-KZ"/>
        </w:rPr>
      </w:pPr>
    </w:p>
    <w:p w:rsidR="006650B5" w:rsidRPr="00B55997" w:rsidRDefault="006650B5" w:rsidP="006650B5">
      <w:pPr>
        <w:spacing w:after="0" w:line="240" w:lineRule="auto"/>
        <w:ind w:firstLine="709"/>
        <w:jc w:val="both"/>
        <w:rPr>
          <w:rFonts w:ascii="Times New Roman" w:hAnsi="Times New Roman"/>
          <w:b/>
          <w:sz w:val="24"/>
          <w:szCs w:val="24"/>
          <w:lang w:val="kk-KZ"/>
        </w:rPr>
      </w:pPr>
      <w:r w:rsidRPr="00B55997">
        <w:rPr>
          <w:rFonts w:ascii="Times New Roman" w:hAnsi="Times New Roman"/>
          <w:b/>
          <w:sz w:val="24"/>
          <w:szCs w:val="24"/>
          <w:lang w:val="kk-KZ"/>
        </w:rPr>
        <w:t> Әдеби</w:t>
      </w:r>
      <w:r w:rsidR="00EE24C3">
        <w:rPr>
          <w:rFonts w:ascii="Times New Roman" w:hAnsi="Times New Roman"/>
          <w:b/>
          <w:sz w:val="24"/>
          <w:szCs w:val="24"/>
          <w:lang w:val="kk-KZ"/>
        </w:rPr>
        <w:t>е</w:t>
      </w:r>
      <w:r w:rsidRPr="00B55997">
        <w:rPr>
          <w:rFonts w:ascii="Times New Roman" w:hAnsi="Times New Roman"/>
          <w:b/>
          <w:sz w:val="24"/>
          <w:szCs w:val="24"/>
          <w:lang w:val="kk-KZ"/>
        </w:rPr>
        <w:t xml:space="preserve">ттер тізімі </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Әлемдік философиялық мұра. 1-20 тт.  2-5 Алматы. Мектеп, 2005-2007.</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Есім Ғ. Фәлсәфа тарихы. Алматы. Раритет, 2004.</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Ибн-Сина. Избранные философские произведения. М.:1980.</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Майоров Г. Г. Формирование средневековой фиилософии.  М.: 1979.</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Мәдени-философиялық, энциклопедиялық сөздік.</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Т.Х.Ғабитов, А.Т. Құлсариева.  Алматы. Раритет 2004.</w:t>
      </w:r>
    </w:p>
    <w:p w:rsidR="006650B5" w:rsidRPr="00B55997" w:rsidRDefault="006650B5" w:rsidP="007937A9">
      <w:pPr>
        <w:pStyle w:val="a5"/>
        <w:widowControl w:val="0"/>
        <w:numPr>
          <w:ilvl w:val="0"/>
          <w:numId w:val="6"/>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6"/>
        </w:numPr>
        <w:rPr>
          <w:lang w:val="kk-KZ"/>
        </w:rPr>
      </w:pPr>
      <w:r w:rsidRPr="00B55997">
        <w:rPr>
          <w:lang w:val="kk-KZ"/>
        </w:rPr>
        <w:t>Нұрышева Г.Ж. Философия. Алматы, 2013.</w:t>
      </w:r>
    </w:p>
    <w:p w:rsidR="006650B5" w:rsidRPr="00B55997" w:rsidRDefault="006650B5" w:rsidP="006650B5">
      <w:pPr>
        <w:spacing w:after="0" w:line="240" w:lineRule="auto"/>
        <w:jc w:val="both"/>
        <w:rPr>
          <w:rFonts w:ascii="Times New Roman" w:hAnsi="Times New Roman"/>
          <w:b/>
          <w:bCs/>
          <w:sz w:val="24"/>
          <w:szCs w:val="24"/>
          <w:lang w:val="kk-KZ"/>
        </w:rPr>
      </w:pPr>
    </w:p>
    <w:p w:rsidR="007B7CA3" w:rsidRDefault="007B7CA3" w:rsidP="00F11B0D">
      <w:pPr>
        <w:pStyle w:val="a5"/>
        <w:shd w:val="clear" w:color="auto" w:fill="FFFFFF"/>
        <w:ind w:left="700"/>
        <w:jc w:val="both"/>
        <w:rPr>
          <w:b/>
          <w:color w:val="FF0000"/>
          <w:shd w:val="clear" w:color="auto" w:fill="FFFFFF"/>
          <w:lang w:val="kk-KZ" w:eastAsia="en-US"/>
        </w:rPr>
      </w:pPr>
    </w:p>
    <w:p w:rsidR="007B7CA3" w:rsidRDefault="007B7CA3" w:rsidP="00F11B0D">
      <w:pPr>
        <w:pStyle w:val="a5"/>
        <w:shd w:val="clear" w:color="auto" w:fill="FFFFFF"/>
        <w:ind w:left="700"/>
        <w:jc w:val="both"/>
        <w:rPr>
          <w:b/>
          <w:color w:val="FF0000"/>
          <w:shd w:val="clear" w:color="auto" w:fill="FFFFFF"/>
          <w:lang w:val="kk-KZ" w:eastAsia="en-US"/>
        </w:rPr>
      </w:pPr>
    </w:p>
    <w:p w:rsidR="005B074C" w:rsidRDefault="005B074C" w:rsidP="00F11B0D">
      <w:pPr>
        <w:pStyle w:val="a5"/>
        <w:shd w:val="clear" w:color="auto" w:fill="FFFFFF"/>
        <w:ind w:left="700"/>
        <w:jc w:val="both"/>
        <w:rPr>
          <w:b/>
          <w:color w:val="FF0000"/>
          <w:shd w:val="clear" w:color="auto" w:fill="FFFFFF"/>
          <w:lang w:val="kk-KZ" w:eastAsia="en-US"/>
        </w:rPr>
      </w:pPr>
    </w:p>
    <w:p w:rsidR="005B074C" w:rsidRDefault="005B074C" w:rsidP="00F11B0D">
      <w:pPr>
        <w:pStyle w:val="a5"/>
        <w:shd w:val="clear" w:color="auto" w:fill="FFFFFF"/>
        <w:ind w:left="700"/>
        <w:jc w:val="both"/>
        <w:rPr>
          <w:b/>
          <w:color w:val="FF0000"/>
          <w:shd w:val="clear" w:color="auto" w:fill="FFFFFF"/>
          <w:lang w:val="kk-KZ" w:eastAsia="en-US"/>
        </w:rPr>
      </w:pPr>
    </w:p>
    <w:p w:rsidR="008F51AB" w:rsidRDefault="006650B5" w:rsidP="008F51AB">
      <w:pPr>
        <w:spacing w:after="0" w:line="240" w:lineRule="auto"/>
        <w:jc w:val="both"/>
        <w:rPr>
          <w:rFonts w:ascii="Times New Roman" w:hAnsi="Times New Roman"/>
          <w:sz w:val="24"/>
          <w:szCs w:val="24"/>
          <w:lang w:val="kk-KZ"/>
        </w:rPr>
      </w:pPr>
      <w:r w:rsidRPr="005B074C">
        <w:rPr>
          <w:rFonts w:ascii="Times New Roman" w:hAnsi="Times New Roman"/>
          <w:b/>
          <w:shd w:val="clear" w:color="auto" w:fill="FFFFFF"/>
          <w:lang w:val="kk-KZ" w:eastAsia="en-US"/>
        </w:rPr>
        <w:t>Семинар №</w:t>
      </w:r>
      <w:r w:rsidR="00A10BC9" w:rsidRPr="005B074C">
        <w:rPr>
          <w:rFonts w:ascii="Times New Roman" w:hAnsi="Times New Roman"/>
          <w:b/>
          <w:bCs/>
          <w:lang w:val="kk-KZ"/>
        </w:rPr>
        <w:t>5</w:t>
      </w:r>
      <w:r w:rsidR="007B7CA3" w:rsidRPr="005B074C">
        <w:rPr>
          <w:rFonts w:ascii="Times New Roman" w:hAnsi="Times New Roman"/>
          <w:b/>
          <w:shd w:val="clear" w:color="auto" w:fill="FFFFFF"/>
          <w:lang w:val="kk-KZ" w:eastAsia="en-US"/>
        </w:rPr>
        <w:t>.</w:t>
      </w:r>
      <w:r w:rsidR="007B7CA3" w:rsidRPr="00954A7D">
        <w:rPr>
          <w:b/>
          <w:shd w:val="clear" w:color="auto" w:fill="FFFFFF"/>
          <w:lang w:val="kk-KZ" w:eastAsia="en-US"/>
        </w:rPr>
        <w:t xml:space="preserve"> </w:t>
      </w:r>
      <w:r w:rsidR="008F51AB" w:rsidRPr="00610C1F">
        <w:rPr>
          <w:rFonts w:ascii="Times New Roman" w:hAnsi="Times New Roman"/>
          <w:sz w:val="24"/>
          <w:szCs w:val="24"/>
          <w:lang w:val="kk-KZ"/>
        </w:rPr>
        <w:t xml:space="preserve"> Философиялық ойлау мәдениеті</w:t>
      </w:r>
      <w:r w:rsidR="005B074C">
        <w:rPr>
          <w:rFonts w:ascii="Times New Roman" w:hAnsi="Times New Roman"/>
          <w:sz w:val="24"/>
          <w:szCs w:val="24"/>
          <w:lang w:val="kk-KZ"/>
        </w:rPr>
        <w:t xml:space="preserve">нің  психологиялық және ойды жеткізу </w:t>
      </w:r>
    </w:p>
    <w:p w:rsidR="005B074C" w:rsidRPr="00610C1F" w:rsidRDefault="005B074C" w:rsidP="008F51AB">
      <w:pPr>
        <w:spacing w:after="0" w:line="240" w:lineRule="auto"/>
        <w:jc w:val="both"/>
        <w:rPr>
          <w:rFonts w:ascii="Times New Roman" w:hAnsi="Times New Roman"/>
          <w:sz w:val="24"/>
          <w:szCs w:val="24"/>
          <w:lang w:val="kk-KZ"/>
        </w:rPr>
      </w:pPr>
    </w:p>
    <w:p w:rsidR="008F51AB" w:rsidRPr="00610C1F" w:rsidRDefault="005B074C" w:rsidP="008F51AB">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007975A7">
        <w:rPr>
          <w:rFonts w:ascii="Times New Roman" w:hAnsi="Times New Roman"/>
          <w:sz w:val="24"/>
          <w:szCs w:val="24"/>
          <w:lang w:val="kk-KZ"/>
        </w:rPr>
        <w:t>.</w:t>
      </w:r>
      <w:r w:rsidR="008F51AB" w:rsidRPr="00610C1F">
        <w:rPr>
          <w:rFonts w:ascii="Times New Roman" w:hAnsi="Times New Roman"/>
          <w:sz w:val="24"/>
          <w:szCs w:val="24"/>
          <w:lang w:val="kk-KZ"/>
        </w:rPr>
        <w:t>Ойлаудың тездігі, жалпылығы, абстрактілігі т.б.</w:t>
      </w:r>
      <w:r>
        <w:rPr>
          <w:rFonts w:ascii="Times New Roman" w:hAnsi="Times New Roman"/>
          <w:sz w:val="24"/>
          <w:szCs w:val="24"/>
          <w:lang w:val="kk-KZ"/>
        </w:rPr>
        <w:t xml:space="preserve"> философиялық ойлауды оңтайландырудағы ролі</w:t>
      </w:r>
    </w:p>
    <w:p w:rsidR="008F51AB" w:rsidRDefault="005B074C" w:rsidP="005B074C">
      <w:pPr>
        <w:pStyle w:val="23"/>
        <w:spacing w:after="0" w:line="240" w:lineRule="auto"/>
        <w:ind w:left="0"/>
        <w:jc w:val="both"/>
        <w:rPr>
          <w:rFonts w:ascii="Times New Roman" w:hAnsi="Times New Roman"/>
          <w:sz w:val="24"/>
          <w:szCs w:val="24"/>
          <w:lang w:val="kk-KZ"/>
        </w:rPr>
      </w:pPr>
      <w:r>
        <w:rPr>
          <w:rFonts w:ascii="Times New Roman" w:hAnsi="Times New Roman"/>
          <w:sz w:val="24"/>
          <w:szCs w:val="24"/>
          <w:lang w:val="kk-KZ"/>
        </w:rPr>
        <w:t>2. Интеллект және оның түрлері</w:t>
      </w:r>
      <w:r w:rsidR="00F64F41">
        <w:rPr>
          <w:rFonts w:ascii="Times New Roman" w:hAnsi="Times New Roman"/>
          <w:sz w:val="24"/>
          <w:szCs w:val="24"/>
          <w:lang w:val="kk-KZ"/>
        </w:rPr>
        <w:t>, интуицияның философиялық ойлау мәдениетіне қатынасы</w:t>
      </w:r>
    </w:p>
    <w:p w:rsidR="005B074C" w:rsidRDefault="005B074C" w:rsidP="005B074C">
      <w:pPr>
        <w:pStyle w:val="23"/>
        <w:spacing w:after="0" w:line="240" w:lineRule="auto"/>
        <w:ind w:left="0"/>
        <w:jc w:val="both"/>
        <w:rPr>
          <w:rFonts w:ascii="Times New Roman" w:hAnsi="Times New Roman"/>
          <w:sz w:val="24"/>
          <w:szCs w:val="24"/>
          <w:lang w:val="kk-KZ"/>
        </w:rPr>
      </w:pPr>
      <w:r>
        <w:rPr>
          <w:rFonts w:ascii="Times New Roman" w:hAnsi="Times New Roman"/>
          <w:sz w:val="24"/>
          <w:szCs w:val="24"/>
          <w:lang w:val="kk-KZ"/>
        </w:rPr>
        <w:t>3.Философиялық тұжырымдарды, идеяларды жеткізу мен жариялау</w:t>
      </w:r>
    </w:p>
    <w:p w:rsidR="005B074C" w:rsidRPr="00610C1F" w:rsidRDefault="005B074C" w:rsidP="005B074C">
      <w:pPr>
        <w:pStyle w:val="23"/>
        <w:spacing w:after="0" w:line="240" w:lineRule="auto"/>
        <w:ind w:left="0"/>
        <w:jc w:val="both"/>
        <w:rPr>
          <w:rFonts w:ascii="Times New Roman" w:hAnsi="Times New Roman"/>
          <w:sz w:val="24"/>
          <w:szCs w:val="24"/>
          <w:lang w:val="kk-KZ"/>
        </w:rPr>
      </w:pPr>
    </w:p>
    <w:p w:rsidR="008F51AB" w:rsidRDefault="008F51AB" w:rsidP="008F51AB">
      <w:pPr>
        <w:pStyle w:val="a5"/>
        <w:shd w:val="clear" w:color="auto" w:fill="FFFFFF"/>
        <w:ind w:left="700"/>
        <w:jc w:val="both"/>
        <w:rPr>
          <w:b/>
          <w:lang w:val="kk-KZ"/>
        </w:rPr>
      </w:pPr>
    </w:p>
    <w:p w:rsidR="006650B5" w:rsidRDefault="00F11B0D" w:rsidP="008F51AB">
      <w:pPr>
        <w:pStyle w:val="a5"/>
        <w:shd w:val="clear" w:color="auto" w:fill="FFFFFF"/>
        <w:ind w:left="700"/>
        <w:jc w:val="both"/>
        <w:rPr>
          <w:b/>
          <w:lang w:val="kk-KZ"/>
        </w:rPr>
      </w:pPr>
      <w:r w:rsidRPr="00B55997">
        <w:rPr>
          <w:b/>
          <w:lang w:val="kk-KZ"/>
        </w:rPr>
        <w:t>Әдістемелік ұсыныстар</w:t>
      </w:r>
    </w:p>
    <w:p w:rsidR="002F538B" w:rsidRDefault="002F538B" w:rsidP="00715BFB">
      <w:pPr>
        <w:autoSpaceDE w:val="0"/>
        <w:autoSpaceDN w:val="0"/>
        <w:spacing w:after="0" w:line="240" w:lineRule="auto"/>
        <w:jc w:val="both"/>
        <w:rPr>
          <w:rFonts w:ascii="Times New Roman" w:hAnsi="Times New Roman"/>
          <w:sz w:val="24"/>
          <w:szCs w:val="24"/>
          <w:lang w:val="kk-KZ"/>
        </w:rPr>
      </w:pPr>
    </w:p>
    <w:p w:rsidR="00F64F41" w:rsidRPr="00E34A27" w:rsidRDefault="00F64F41" w:rsidP="00E34A27">
      <w:pPr>
        <w:autoSpaceDE w:val="0"/>
        <w:autoSpaceDN w:val="0"/>
        <w:spacing w:after="0" w:line="240" w:lineRule="auto"/>
        <w:ind w:firstLine="700"/>
        <w:jc w:val="both"/>
        <w:rPr>
          <w:rFonts w:ascii="Times New Roman" w:hAnsi="Times New Roman"/>
          <w:sz w:val="24"/>
          <w:szCs w:val="24"/>
          <w:lang w:val="kk-KZ"/>
        </w:rPr>
      </w:pPr>
      <w:r w:rsidRPr="00E34A27">
        <w:rPr>
          <w:rFonts w:ascii="Times New Roman" w:hAnsi="Times New Roman"/>
          <w:sz w:val="24"/>
          <w:szCs w:val="24"/>
          <w:lang w:val="kk-KZ"/>
        </w:rPr>
        <w:t>«Таза ой» концепциясы мен философиялық ойлау мәдениетінің сабақтастығын ашып көрсетіңіз.</w:t>
      </w:r>
      <w:r w:rsidR="00E34A27" w:rsidRPr="00E34A27">
        <w:rPr>
          <w:rFonts w:ascii="Times New Roman" w:hAnsi="Times New Roman"/>
          <w:sz w:val="24"/>
          <w:szCs w:val="24"/>
          <w:lang w:val="kk-KZ"/>
        </w:rPr>
        <w:t xml:space="preserve"> </w:t>
      </w:r>
      <w:r w:rsidRPr="00E34A27">
        <w:rPr>
          <w:rFonts w:ascii="Times New Roman" w:hAnsi="Times New Roman"/>
          <w:sz w:val="24"/>
          <w:szCs w:val="24"/>
          <w:lang w:val="kk-KZ"/>
        </w:rPr>
        <w:t>Ойлаудың жалпылығы мен ойлаудың проблемалылығын философиялық ойлау мәдениетімен салғаластырыңыз.</w:t>
      </w:r>
      <w:r w:rsidR="00E34A27" w:rsidRPr="00E34A27">
        <w:rPr>
          <w:rFonts w:ascii="Times New Roman" w:hAnsi="Times New Roman"/>
          <w:sz w:val="24"/>
          <w:szCs w:val="24"/>
          <w:lang w:val="kk-KZ"/>
        </w:rPr>
        <w:t xml:space="preserve"> </w:t>
      </w:r>
      <w:r w:rsidRPr="00E34A27">
        <w:rPr>
          <w:rFonts w:ascii="Times New Roman" w:hAnsi="Times New Roman"/>
          <w:sz w:val="24"/>
          <w:szCs w:val="24"/>
          <w:lang w:val="kk-KZ"/>
        </w:rPr>
        <w:t>Заттың, құбылыстың  мәнді белгілерін ажырата білуді толығырақ түсінідірір беріңіз.</w:t>
      </w:r>
      <w:r w:rsidR="00E34A27" w:rsidRPr="00E34A27">
        <w:rPr>
          <w:rFonts w:ascii="Times New Roman" w:hAnsi="Times New Roman"/>
          <w:sz w:val="24"/>
          <w:szCs w:val="24"/>
          <w:lang w:val="kk-KZ"/>
        </w:rPr>
        <w:t xml:space="preserve"> </w:t>
      </w:r>
      <w:r w:rsidRPr="00E34A27">
        <w:rPr>
          <w:rFonts w:ascii="Times New Roman" w:hAnsi="Times New Roman"/>
          <w:sz w:val="24"/>
          <w:szCs w:val="24"/>
          <w:lang w:val="kk-KZ"/>
        </w:rPr>
        <w:t>Ойлаудың   сапаларын дамыту – философиялық ойлау мәдениетін дамытудың тетіктерінің бірі екендігін дәйектеңіз.</w:t>
      </w:r>
      <w:r w:rsidR="00E34A27" w:rsidRPr="00E34A27">
        <w:rPr>
          <w:rFonts w:ascii="Times New Roman" w:hAnsi="Times New Roman"/>
          <w:sz w:val="24"/>
          <w:szCs w:val="24"/>
          <w:lang w:val="kk-KZ"/>
        </w:rPr>
        <w:t xml:space="preserve"> </w:t>
      </w:r>
      <w:r w:rsidRPr="00E34A27">
        <w:rPr>
          <w:rFonts w:ascii="Times New Roman" w:hAnsi="Times New Roman"/>
          <w:sz w:val="24"/>
          <w:szCs w:val="24"/>
          <w:lang w:val="kk-KZ"/>
        </w:rPr>
        <w:t>Философиялық ойлау үшін интеллектуальдік өріс қажет екендігін түсіндіріңіз.</w:t>
      </w:r>
      <w:r w:rsidR="00E34A27" w:rsidRPr="00E34A27">
        <w:rPr>
          <w:rFonts w:ascii="Times New Roman" w:hAnsi="Times New Roman"/>
          <w:sz w:val="24"/>
          <w:szCs w:val="24"/>
          <w:lang w:val="kk-KZ"/>
        </w:rPr>
        <w:t xml:space="preserve"> Интуицияның бүркемеленген қателіктерін көрсетіңіз, интеллектуальді интуиция мен сезімдік интуицмяның философиялық ойлау мәдениетіне қатынасын ашып беріңіз. </w:t>
      </w:r>
    </w:p>
    <w:p w:rsidR="007B7CA3" w:rsidRPr="00F11B0D" w:rsidRDefault="007B7CA3" w:rsidP="00715BFB">
      <w:pPr>
        <w:spacing w:after="0" w:line="240" w:lineRule="auto"/>
        <w:jc w:val="both"/>
        <w:rPr>
          <w:rFonts w:ascii="Times New Roman" w:hAnsi="Times New Roman"/>
          <w:sz w:val="24"/>
          <w:szCs w:val="24"/>
          <w:lang w:val="kk-KZ"/>
        </w:rPr>
      </w:pPr>
    </w:p>
    <w:p w:rsidR="006650B5" w:rsidRDefault="006650B5" w:rsidP="006650B5">
      <w:pPr>
        <w:pStyle w:val="3"/>
        <w:spacing w:after="0"/>
        <w:ind w:left="0"/>
        <w:jc w:val="both"/>
        <w:rPr>
          <w:b/>
          <w:bCs/>
          <w:sz w:val="24"/>
          <w:szCs w:val="24"/>
          <w:lang w:val="kk-KZ"/>
        </w:rPr>
      </w:pPr>
      <w:r w:rsidRPr="00E34A27">
        <w:rPr>
          <w:b/>
          <w:bCs/>
          <w:sz w:val="24"/>
          <w:szCs w:val="24"/>
          <w:lang w:val="kk-KZ"/>
        </w:rPr>
        <w:t>Әдебиет:</w:t>
      </w:r>
    </w:p>
    <w:p w:rsidR="0050616D" w:rsidRPr="0050616D" w:rsidRDefault="0050616D" w:rsidP="006650B5">
      <w:pPr>
        <w:pStyle w:val="3"/>
        <w:spacing w:after="0"/>
        <w:ind w:left="0"/>
        <w:jc w:val="both"/>
        <w:rPr>
          <w:b/>
          <w:bCs/>
          <w:sz w:val="24"/>
          <w:szCs w:val="24"/>
          <w:lang w:val="kk-KZ"/>
        </w:rPr>
      </w:pPr>
    </w:p>
    <w:p w:rsidR="006650B5" w:rsidRPr="00B55997" w:rsidRDefault="006650B5" w:rsidP="007937A9">
      <w:pPr>
        <w:pStyle w:val="a5"/>
        <w:widowControl w:val="0"/>
        <w:numPr>
          <w:ilvl w:val="0"/>
          <w:numId w:val="7"/>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7"/>
        </w:numPr>
        <w:rPr>
          <w:lang w:val="kk-KZ"/>
        </w:rPr>
      </w:pPr>
      <w:r w:rsidRPr="00B55997">
        <w:rPr>
          <w:lang w:val="kk-KZ"/>
        </w:rPr>
        <w:t>Нұрышева Г.Ж. Философия. Алматы, 2013.</w:t>
      </w:r>
    </w:p>
    <w:p w:rsidR="006650B5" w:rsidRPr="00B55997" w:rsidRDefault="006650B5" w:rsidP="007937A9">
      <w:pPr>
        <w:numPr>
          <w:ilvl w:val="0"/>
          <w:numId w:val="7"/>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Гайденко П.П. Эволюция понятие науки (Х</w:t>
      </w:r>
      <w:r w:rsidRPr="00B55997">
        <w:rPr>
          <w:rFonts w:ascii="Times New Roman" w:hAnsi="Times New Roman"/>
          <w:sz w:val="24"/>
          <w:szCs w:val="24"/>
          <w:lang w:val="en-US"/>
        </w:rPr>
        <w:t>V</w:t>
      </w:r>
      <w:r w:rsidRPr="00B55997">
        <w:rPr>
          <w:rFonts w:ascii="Times New Roman" w:hAnsi="Times New Roman"/>
          <w:sz w:val="24"/>
          <w:szCs w:val="24"/>
          <w:lang w:val="kk-KZ"/>
        </w:rPr>
        <w:t>ІІ-Х</w:t>
      </w:r>
      <w:r w:rsidRPr="00B55997">
        <w:rPr>
          <w:rFonts w:ascii="Times New Roman" w:hAnsi="Times New Roman"/>
          <w:sz w:val="24"/>
          <w:szCs w:val="24"/>
          <w:lang w:val="en-US"/>
        </w:rPr>
        <w:t>V</w:t>
      </w:r>
      <w:r w:rsidRPr="00B55997">
        <w:rPr>
          <w:rFonts w:ascii="Times New Roman" w:hAnsi="Times New Roman"/>
          <w:sz w:val="24"/>
          <w:szCs w:val="24"/>
          <w:lang w:val="kk-KZ"/>
        </w:rPr>
        <w:t>ІІІ вв.)   М.: 1987.</w:t>
      </w:r>
    </w:p>
    <w:p w:rsidR="006650B5" w:rsidRPr="00B55997" w:rsidRDefault="006650B5" w:rsidP="007937A9">
      <w:pPr>
        <w:numPr>
          <w:ilvl w:val="0"/>
          <w:numId w:val="7"/>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Зайченко Г.А.  Джон Локк. М.: 1973.</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Нарский И. С. Готфрид Лейбниц. М.: 1973.</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В.В. Спиноза М.:1977.</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 В. Европейская философия Х</w:t>
      </w:r>
      <w:r w:rsidRPr="00B55997">
        <w:rPr>
          <w:rFonts w:ascii="Times New Roman" w:hAnsi="Times New Roman"/>
          <w:sz w:val="24"/>
          <w:szCs w:val="24"/>
          <w:lang w:val="en-US"/>
        </w:rPr>
        <w:t>V</w:t>
      </w:r>
      <w:r w:rsidRPr="00B55997">
        <w:rPr>
          <w:rFonts w:ascii="Times New Roman" w:hAnsi="Times New Roman"/>
          <w:sz w:val="24"/>
          <w:szCs w:val="24"/>
          <w:lang w:val="kk-KZ"/>
        </w:rPr>
        <w:t>-Х</w:t>
      </w:r>
      <w:r w:rsidRPr="00B55997">
        <w:rPr>
          <w:rFonts w:ascii="Times New Roman" w:hAnsi="Times New Roman"/>
          <w:sz w:val="24"/>
          <w:szCs w:val="24"/>
          <w:lang w:val="en-US"/>
        </w:rPr>
        <w:t>V</w:t>
      </w:r>
      <w:r w:rsidRPr="00B55997">
        <w:rPr>
          <w:rFonts w:ascii="Times New Roman" w:hAnsi="Times New Roman"/>
          <w:sz w:val="24"/>
          <w:szCs w:val="24"/>
          <w:lang w:val="kk-KZ"/>
        </w:rPr>
        <w:t xml:space="preserve">ІІ в. </w:t>
      </w:r>
      <w:r w:rsidRPr="00B55997">
        <w:rPr>
          <w:rFonts w:ascii="Times New Roman" w:hAnsi="Times New Roman"/>
          <w:sz w:val="24"/>
          <w:szCs w:val="24"/>
        </w:rPr>
        <w:t>–</w:t>
      </w:r>
      <w:r w:rsidRPr="00B55997">
        <w:rPr>
          <w:rFonts w:ascii="Times New Roman" w:hAnsi="Times New Roman"/>
          <w:sz w:val="24"/>
          <w:szCs w:val="24"/>
          <w:lang w:val="kk-KZ"/>
        </w:rPr>
        <w:t xml:space="preserve"> М.: 2003.</w:t>
      </w:r>
    </w:p>
    <w:p w:rsidR="006650B5" w:rsidRPr="00B55997" w:rsidRDefault="006650B5" w:rsidP="006650B5">
      <w:pPr>
        <w:spacing w:after="0" w:line="240" w:lineRule="auto"/>
        <w:jc w:val="both"/>
        <w:rPr>
          <w:rFonts w:ascii="Times New Roman" w:hAnsi="Times New Roman"/>
          <w:b/>
          <w:sz w:val="24"/>
          <w:szCs w:val="24"/>
          <w:lang w:val="kk-KZ"/>
        </w:rPr>
      </w:pPr>
    </w:p>
    <w:p w:rsidR="006650B5" w:rsidRPr="00B55997" w:rsidRDefault="006650B5" w:rsidP="006650B5">
      <w:pPr>
        <w:pStyle w:val="3"/>
        <w:spacing w:after="0"/>
        <w:ind w:left="0"/>
        <w:jc w:val="both"/>
        <w:rPr>
          <w:b/>
          <w:color w:val="FF0000"/>
          <w:sz w:val="24"/>
          <w:szCs w:val="24"/>
          <w:shd w:val="clear" w:color="auto" w:fill="FFFFFF"/>
          <w:lang w:val="kk-KZ" w:eastAsia="en-US"/>
        </w:rPr>
      </w:pPr>
    </w:p>
    <w:p w:rsidR="00EE24C3" w:rsidRDefault="006650B5" w:rsidP="00EE24C3">
      <w:pPr>
        <w:pStyle w:val="23"/>
        <w:spacing w:after="0" w:line="240" w:lineRule="auto"/>
        <w:ind w:firstLine="1"/>
        <w:jc w:val="both"/>
        <w:rPr>
          <w:rFonts w:ascii="Times New Roman" w:hAnsi="Times New Roman"/>
          <w:sz w:val="24"/>
          <w:szCs w:val="24"/>
          <w:lang w:val="kk-KZ"/>
        </w:rPr>
      </w:pPr>
      <w:r w:rsidRPr="00982230">
        <w:rPr>
          <w:rFonts w:ascii="Times New Roman" w:hAnsi="Times New Roman"/>
          <w:b/>
          <w:shd w:val="clear" w:color="auto" w:fill="FFFFFF"/>
          <w:lang w:val="kk-KZ" w:eastAsia="en-US"/>
        </w:rPr>
        <w:t>Семинар №</w:t>
      </w:r>
      <w:r w:rsidR="00F11B0D" w:rsidRPr="00982230">
        <w:rPr>
          <w:rFonts w:ascii="Times New Roman" w:hAnsi="Times New Roman"/>
          <w:b/>
          <w:shd w:val="clear" w:color="auto" w:fill="FFFFFF"/>
          <w:lang w:val="kk-KZ" w:eastAsia="en-US"/>
        </w:rPr>
        <w:t>6</w:t>
      </w:r>
      <w:r w:rsidR="00EE24C3">
        <w:rPr>
          <w:rFonts w:ascii="Times New Roman" w:hAnsi="Times New Roman"/>
          <w:b/>
          <w:shd w:val="clear" w:color="auto" w:fill="FFFFFF"/>
          <w:lang w:val="kk-KZ" w:eastAsia="en-US"/>
        </w:rPr>
        <w:t>.</w:t>
      </w:r>
      <w:r w:rsidR="00EE24C3" w:rsidRPr="00610C1F">
        <w:rPr>
          <w:rFonts w:ascii="Times New Roman" w:hAnsi="Times New Roman"/>
          <w:sz w:val="24"/>
          <w:szCs w:val="24"/>
          <w:lang w:val="kk-KZ"/>
        </w:rPr>
        <w:t xml:space="preserve"> Философиялық ойлау мәдениеті қағидаларын дамытудағы тарихи-философиялық және әдістемелік негіздері</w:t>
      </w:r>
    </w:p>
    <w:p w:rsidR="00EE24C3" w:rsidRPr="00610C1F" w:rsidRDefault="00EE24C3" w:rsidP="00EE24C3">
      <w:pPr>
        <w:pStyle w:val="23"/>
        <w:spacing w:after="0" w:line="240" w:lineRule="auto"/>
        <w:ind w:firstLine="1"/>
        <w:jc w:val="both"/>
        <w:rPr>
          <w:rFonts w:ascii="Times New Roman" w:hAnsi="Times New Roman"/>
          <w:sz w:val="24"/>
          <w:szCs w:val="24"/>
          <w:lang w:val="kk-KZ"/>
        </w:rPr>
      </w:pPr>
    </w:p>
    <w:p w:rsidR="00EE24C3" w:rsidRPr="00610C1F" w:rsidRDefault="00EE24C3" w:rsidP="00EE24C3">
      <w:pPr>
        <w:pStyle w:val="23"/>
        <w:spacing w:after="0" w:line="240" w:lineRule="auto"/>
        <w:ind w:firstLine="1"/>
        <w:jc w:val="both"/>
        <w:rPr>
          <w:rFonts w:ascii="Times New Roman" w:hAnsi="Times New Roman"/>
          <w:sz w:val="24"/>
          <w:szCs w:val="24"/>
          <w:lang w:val="kk-KZ"/>
        </w:rPr>
      </w:pPr>
      <w:r w:rsidRPr="00610C1F">
        <w:rPr>
          <w:rFonts w:ascii="Times New Roman" w:hAnsi="Times New Roman"/>
          <w:sz w:val="24"/>
          <w:szCs w:val="24"/>
          <w:lang w:val="kk-KZ"/>
        </w:rPr>
        <w:t>1.Философия тарихынд</w:t>
      </w:r>
      <w:r>
        <w:rPr>
          <w:rFonts w:ascii="Times New Roman" w:hAnsi="Times New Roman"/>
          <w:sz w:val="24"/>
          <w:szCs w:val="24"/>
          <w:lang w:val="kk-KZ"/>
        </w:rPr>
        <w:t>ағы бағыттардың сан алуандығы</w:t>
      </w:r>
    </w:p>
    <w:p w:rsidR="00EE24C3" w:rsidRPr="00610C1F" w:rsidRDefault="00EE24C3" w:rsidP="00EE24C3">
      <w:pPr>
        <w:pStyle w:val="23"/>
        <w:spacing w:after="0" w:line="240" w:lineRule="auto"/>
        <w:ind w:firstLine="1"/>
        <w:jc w:val="both"/>
        <w:rPr>
          <w:rFonts w:ascii="Times New Roman" w:hAnsi="Times New Roman"/>
          <w:sz w:val="24"/>
          <w:szCs w:val="24"/>
          <w:lang w:val="kk-KZ"/>
        </w:rPr>
      </w:pPr>
      <w:r w:rsidRPr="00610C1F">
        <w:rPr>
          <w:rFonts w:ascii="Times New Roman" w:hAnsi="Times New Roman"/>
          <w:sz w:val="24"/>
          <w:szCs w:val="24"/>
          <w:lang w:val="kk-KZ"/>
        </w:rPr>
        <w:t>2. Діни философиядағы сенім ме</w:t>
      </w:r>
      <w:r>
        <w:rPr>
          <w:rFonts w:ascii="Times New Roman" w:hAnsi="Times New Roman"/>
          <w:sz w:val="24"/>
          <w:szCs w:val="24"/>
          <w:lang w:val="kk-KZ"/>
        </w:rPr>
        <w:t>н еркін ой көріністері</w:t>
      </w:r>
    </w:p>
    <w:p w:rsidR="00EA709C" w:rsidRPr="00EA709C" w:rsidRDefault="00EE24C3" w:rsidP="00EE24C3">
      <w:pPr>
        <w:ind w:firstLine="283"/>
        <w:rPr>
          <w:b/>
          <w:lang w:val="kk-KZ"/>
        </w:rPr>
      </w:pPr>
      <w:r w:rsidRPr="00610C1F">
        <w:rPr>
          <w:rFonts w:ascii="Times New Roman" w:hAnsi="Times New Roman"/>
          <w:sz w:val="24"/>
          <w:szCs w:val="24"/>
          <w:lang w:val="kk-KZ"/>
        </w:rPr>
        <w:t>3.Философиялық ойлау мәдениетінің әдістемесі</w:t>
      </w:r>
    </w:p>
    <w:p w:rsidR="00EA709C" w:rsidRDefault="00EA709C" w:rsidP="00EA709C">
      <w:pPr>
        <w:pStyle w:val="a5"/>
        <w:ind w:left="927"/>
        <w:jc w:val="both"/>
        <w:rPr>
          <w:lang w:val="kk-KZ"/>
        </w:rPr>
      </w:pPr>
    </w:p>
    <w:p w:rsidR="00F11B0D" w:rsidRPr="00B55997" w:rsidRDefault="00F11B0D" w:rsidP="00EA709C">
      <w:pPr>
        <w:pStyle w:val="a5"/>
        <w:ind w:left="927"/>
        <w:jc w:val="both"/>
        <w:rPr>
          <w:b/>
          <w:lang w:val="kk-KZ"/>
        </w:rPr>
      </w:pPr>
      <w:r w:rsidRPr="00B55997">
        <w:rPr>
          <w:b/>
          <w:lang w:val="kk-KZ"/>
        </w:rPr>
        <w:t>Әдістемелік ұсыныстар</w:t>
      </w:r>
    </w:p>
    <w:p w:rsidR="00F11B0D" w:rsidRDefault="00F11B0D" w:rsidP="00F11B0D">
      <w:pPr>
        <w:tabs>
          <w:tab w:val="left" w:pos="0"/>
        </w:tabs>
        <w:spacing w:after="0" w:line="240" w:lineRule="auto"/>
        <w:jc w:val="both"/>
        <w:rPr>
          <w:rFonts w:ascii="Times New Roman" w:hAnsi="Times New Roman"/>
          <w:b/>
          <w:sz w:val="24"/>
          <w:szCs w:val="24"/>
          <w:lang w:val="kk-KZ"/>
        </w:rPr>
      </w:pPr>
      <w:r w:rsidRPr="00B55997">
        <w:rPr>
          <w:rFonts w:ascii="Times New Roman" w:hAnsi="Times New Roman"/>
          <w:b/>
          <w:sz w:val="24"/>
          <w:szCs w:val="24"/>
          <w:lang w:val="kk-KZ"/>
        </w:rPr>
        <w:tab/>
      </w:r>
    </w:p>
    <w:p w:rsidR="008905CD" w:rsidRDefault="00F11B0D" w:rsidP="008905CD">
      <w:pPr>
        <w:tabs>
          <w:tab w:val="left" w:pos="0"/>
        </w:tabs>
        <w:spacing w:after="0" w:line="240" w:lineRule="auto"/>
        <w:jc w:val="both"/>
        <w:rPr>
          <w:rFonts w:ascii="Times New Roman" w:hAnsi="Times New Roman"/>
          <w:sz w:val="24"/>
          <w:szCs w:val="24"/>
          <w:lang w:val="kk-KZ"/>
        </w:rPr>
      </w:pPr>
      <w:r>
        <w:rPr>
          <w:rFonts w:ascii="Times New Roman" w:hAnsi="Times New Roman"/>
          <w:b/>
          <w:sz w:val="24"/>
          <w:szCs w:val="24"/>
          <w:lang w:val="kk-KZ"/>
        </w:rPr>
        <w:tab/>
      </w:r>
      <w:r w:rsidR="008905CD" w:rsidRPr="00911289">
        <w:rPr>
          <w:rFonts w:ascii="Times New Roman" w:hAnsi="Times New Roman"/>
          <w:sz w:val="24"/>
          <w:szCs w:val="24"/>
          <w:lang w:val="kk-KZ"/>
        </w:rPr>
        <w:t>Пантеизм – (пан-бәрі, тео-құдай мағынасында) бәрі де – құдай болып табылады деп түсіндіре келе, табиғатты, әлемді құдайландыру</w:t>
      </w:r>
      <w:r w:rsidR="008905CD">
        <w:rPr>
          <w:rFonts w:ascii="Times New Roman" w:hAnsi="Times New Roman"/>
          <w:sz w:val="24"/>
          <w:szCs w:val="24"/>
          <w:lang w:val="kk-KZ"/>
        </w:rPr>
        <w:t xml:space="preserve">, екеуін кіріктіру туралы сенім екендігін, </w:t>
      </w:r>
      <w:r w:rsidR="008905CD" w:rsidRPr="00911289">
        <w:rPr>
          <w:rFonts w:ascii="Times New Roman" w:hAnsi="Times New Roman"/>
          <w:sz w:val="24"/>
          <w:szCs w:val="24"/>
          <w:lang w:val="kk-KZ"/>
        </w:rPr>
        <w:t xml:space="preserve"> </w:t>
      </w:r>
      <w:r w:rsidR="008905CD">
        <w:rPr>
          <w:rFonts w:ascii="Times New Roman" w:hAnsi="Times New Roman"/>
          <w:sz w:val="24"/>
          <w:szCs w:val="24"/>
          <w:lang w:val="kk-KZ"/>
        </w:rPr>
        <w:t>ол</w:t>
      </w:r>
      <w:r w:rsidR="008905CD" w:rsidRPr="00911289">
        <w:rPr>
          <w:rFonts w:ascii="Times New Roman" w:hAnsi="Times New Roman"/>
          <w:sz w:val="24"/>
          <w:szCs w:val="24"/>
          <w:lang w:val="kk-KZ"/>
        </w:rPr>
        <w:t xml:space="preserve"> 1) теомонистік – әлемнің өз бетінше өмір сүретін 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w:t>
      </w:r>
      <w:r w:rsidR="008905CD">
        <w:rPr>
          <w:rFonts w:ascii="Times New Roman" w:hAnsi="Times New Roman"/>
          <w:sz w:val="24"/>
          <w:szCs w:val="24"/>
          <w:lang w:val="kk-KZ"/>
        </w:rPr>
        <w:t xml:space="preserve"> пантеизм мен теизмді біріктіру болып шығатындығын мысалдар келтіре отырып түсіндіріңіз. </w:t>
      </w:r>
      <w:r w:rsidR="00896153">
        <w:rPr>
          <w:rFonts w:ascii="Times New Roman" w:hAnsi="Times New Roman"/>
          <w:sz w:val="24"/>
          <w:szCs w:val="24"/>
          <w:lang w:val="kk-KZ"/>
        </w:rPr>
        <w:t>Спинозаның детерминизмін саралаңыз.</w:t>
      </w:r>
      <w:r w:rsidR="008905CD">
        <w:rPr>
          <w:rFonts w:ascii="Times New Roman" w:hAnsi="Times New Roman"/>
          <w:sz w:val="24"/>
          <w:szCs w:val="24"/>
          <w:lang w:val="kk-KZ"/>
        </w:rPr>
        <w:t>Пантеизмнің философиялық ойлау үрдісі екендігін дәйектеңіз.</w:t>
      </w:r>
    </w:p>
    <w:p w:rsidR="008905CD" w:rsidRPr="00C54004" w:rsidRDefault="008905CD" w:rsidP="008905CD">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Философия тарихындағы философиялық ойлау мәдениетінің негізгі бағдарларын ұғындырыңыз. Схоластика мен философиялық ойлау мәдениетінің арақатынамсын ашыңыз.Атеистік көзқарас пен философиялық ойлаудың арақатынасын ашыңыз. Сенім мен философиялық  ойлаудың арақатынасын ажыратыңыз. </w:t>
      </w:r>
    </w:p>
    <w:p w:rsidR="00896153" w:rsidRPr="00896153" w:rsidRDefault="00896153" w:rsidP="008905CD">
      <w:pPr>
        <w:tabs>
          <w:tab w:val="left" w:pos="0"/>
        </w:tabs>
        <w:spacing w:after="0" w:line="240" w:lineRule="auto"/>
        <w:jc w:val="both"/>
        <w:rPr>
          <w:rFonts w:ascii="Times New Roman" w:hAnsi="Times New Roman"/>
          <w:sz w:val="24"/>
          <w:szCs w:val="24"/>
          <w:lang w:val="kk-KZ"/>
        </w:rPr>
      </w:pPr>
    </w:p>
    <w:p w:rsidR="00896153" w:rsidRDefault="00896153" w:rsidP="006650B5">
      <w:pPr>
        <w:pStyle w:val="3"/>
        <w:spacing w:after="0"/>
        <w:jc w:val="both"/>
        <w:rPr>
          <w:b/>
          <w:bCs/>
          <w:sz w:val="24"/>
          <w:szCs w:val="24"/>
          <w:lang w:val="kk-KZ"/>
        </w:rPr>
      </w:pPr>
    </w:p>
    <w:p w:rsidR="006650B5" w:rsidRDefault="006650B5" w:rsidP="006650B5">
      <w:pPr>
        <w:pStyle w:val="3"/>
        <w:spacing w:after="0"/>
        <w:jc w:val="both"/>
        <w:rPr>
          <w:b/>
          <w:bCs/>
          <w:sz w:val="24"/>
          <w:szCs w:val="24"/>
          <w:lang w:val="kk-KZ"/>
        </w:rPr>
      </w:pPr>
      <w:r w:rsidRPr="00F11B0D">
        <w:rPr>
          <w:b/>
          <w:bCs/>
          <w:sz w:val="24"/>
          <w:szCs w:val="24"/>
          <w:lang w:val="kk-KZ"/>
        </w:rPr>
        <w:t>Әдебиет:</w:t>
      </w:r>
    </w:p>
    <w:p w:rsidR="0050616D" w:rsidRPr="00F11B0D" w:rsidRDefault="0050616D" w:rsidP="006650B5">
      <w:pPr>
        <w:pStyle w:val="3"/>
        <w:spacing w:after="0"/>
        <w:jc w:val="both"/>
        <w:rPr>
          <w:b/>
          <w:bCs/>
          <w:sz w:val="24"/>
          <w:szCs w:val="24"/>
          <w:lang w:val="kk-KZ"/>
        </w:rPr>
      </w:pPr>
    </w:p>
    <w:p w:rsidR="006650B5" w:rsidRPr="00B55997" w:rsidRDefault="006650B5" w:rsidP="007937A9">
      <w:pPr>
        <w:pStyle w:val="a5"/>
        <w:widowControl w:val="0"/>
        <w:numPr>
          <w:ilvl w:val="0"/>
          <w:numId w:val="8"/>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8"/>
        </w:numPr>
        <w:rPr>
          <w:lang w:val="kk-KZ"/>
        </w:rPr>
      </w:pPr>
      <w:r w:rsidRPr="00B55997">
        <w:rPr>
          <w:lang w:val="kk-KZ"/>
        </w:rPr>
        <w:t>Нұрышева Г.Ж. Философия. Алматы, 2013.</w:t>
      </w:r>
    </w:p>
    <w:p w:rsidR="006650B5" w:rsidRPr="00B55997" w:rsidRDefault="006650B5" w:rsidP="007937A9">
      <w:pPr>
        <w:numPr>
          <w:ilvl w:val="0"/>
          <w:numId w:val="8"/>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Гайденко П.П. Эволюция понятие науки (Х</w:t>
      </w:r>
      <w:r w:rsidRPr="00B55997">
        <w:rPr>
          <w:rFonts w:ascii="Times New Roman" w:hAnsi="Times New Roman"/>
          <w:sz w:val="24"/>
          <w:szCs w:val="24"/>
          <w:lang w:val="en-US"/>
        </w:rPr>
        <w:t>V</w:t>
      </w:r>
      <w:r w:rsidRPr="00B55997">
        <w:rPr>
          <w:rFonts w:ascii="Times New Roman" w:hAnsi="Times New Roman"/>
          <w:sz w:val="24"/>
          <w:szCs w:val="24"/>
          <w:lang w:val="kk-KZ"/>
        </w:rPr>
        <w:t>ІІ-Х</w:t>
      </w:r>
      <w:r w:rsidRPr="00B55997">
        <w:rPr>
          <w:rFonts w:ascii="Times New Roman" w:hAnsi="Times New Roman"/>
          <w:sz w:val="24"/>
          <w:szCs w:val="24"/>
          <w:lang w:val="en-US"/>
        </w:rPr>
        <w:t>V</w:t>
      </w:r>
      <w:r w:rsidRPr="00B55997">
        <w:rPr>
          <w:rFonts w:ascii="Times New Roman" w:hAnsi="Times New Roman"/>
          <w:sz w:val="24"/>
          <w:szCs w:val="24"/>
          <w:lang w:val="kk-KZ"/>
        </w:rPr>
        <w:t>ІІІ вв.)   М.: 1987.</w:t>
      </w:r>
    </w:p>
    <w:p w:rsidR="006650B5" w:rsidRPr="00B55997" w:rsidRDefault="006650B5" w:rsidP="007937A9">
      <w:pPr>
        <w:numPr>
          <w:ilvl w:val="0"/>
          <w:numId w:val="8"/>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Зайченко Г.А.  Джон Локк. М.: 1973.</w:t>
      </w:r>
    </w:p>
    <w:p w:rsidR="006650B5" w:rsidRPr="00B55997"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Нарский И. С. Готфрид Лейбниц. М.: 1973.</w:t>
      </w:r>
    </w:p>
    <w:p w:rsidR="006650B5" w:rsidRPr="00B55997"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В.В. Спиноза М.:1977.</w:t>
      </w:r>
    </w:p>
    <w:p w:rsidR="006650B5"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 В. Европейская философия Х</w:t>
      </w:r>
      <w:r w:rsidRPr="00B55997">
        <w:rPr>
          <w:rFonts w:ascii="Times New Roman" w:hAnsi="Times New Roman"/>
          <w:sz w:val="24"/>
          <w:szCs w:val="24"/>
          <w:lang w:val="en-US"/>
        </w:rPr>
        <w:t>V</w:t>
      </w:r>
      <w:r w:rsidRPr="00B55997">
        <w:rPr>
          <w:rFonts w:ascii="Times New Roman" w:hAnsi="Times New Roman"/>
          <w:sz w:val="24"/>
          <w:szCs w:val="24"/>
          <w:lang w:val="kk-KZ"/>
        </w:rPr>
        <w:t>-Х</w:t>
      </w:r>
      <w:r w:rsidRPr="00B55997">
        <w:rPr>
          <w:rFonts w:ascii="Times New Roman" w:hAnsi="Times New Roman"/>
          <w:sz w:val="24"/>
          <w:szCs w:val="24"/>
          <w:lang w:val="en-US"/>
        </w:rPr>
        <w:t>V</w:t>
      </w:r>
      <w:r w:rsidRPr="00B55997">
        <w:rPr>
          <w:rFonts w:ascii="Times New Roman" w:hAnsi="Times New Roman"/>
          <w:sz w:val="24"/>
          <w:szCs w:val="24"/>
          <w:lang w:val="kk-KZ"/>
        </w:rPr>
        <w:t xml:space="preserve">ІІ в. </w:t>
      </w:r>
      <w:r w:rsidRPr="00B55997">
        <w:rPr>
          <w:rFonts w:ascii="Times New Roman" w:hAnsi="Times New Roman"/>
          <w:sz w:val="24"/>
          <w:szCs w:val="24"/>
        </w:rPr>
        <w:t>–</w:t>
      </w:r>
      <w:r w:rsidRPr="00B55997">
        <w:rPr>
          <w:rFonts w:ascii="Times New Roman" w:hAnsi="Times New Roman"/>
          <w:sz w:val="24"/>
          <w:szCs w:val="24"/>
          <w:lang w:val="kk-KZ"/>
        </w:rPr>
        <w:t xml:space="preserve"> М.: 2003.</w:t>
      </w:r>
    </w:p>
    <w:p w:rsidR="006650B5" w:rsidRPr="00B55997" w:rsidRDefault="006650B5" w:rsidP="00715BFB">
      <w:pPr>
        <w:spacing w:after="0" w:line="240" w:lineRule="auto"/>
        <w:rPr>
          <w:rFonts w:ascii="Times New Roman" w:hAnsi="Times New Roman"/>
          <w:sz w:val="24"/>
          <w:szCs w:val="24"/>
          <w:lang w:val="kk-KZ"/>
        </w:rPr>
      </w:pPr>
    </w:p>
    <w:p w:rsidR="00EE24C3" w:rsidRPr="00610C1F" w:rsidRDefault="006650B5" w:rsidP="00EE24C3">
      <w:pPr>
        <w:spacing w:after="0" w:line="240" w:lineRule="auto"/>
        <w:jc w:val="both"/>
        <w:rPr>
          <w:rFonts w:ascii="Times New Roman" w:hAnsi="Times New Roman"/>
          <w:sz w:val="24"/>
          <w:szCs w:val="24"/>
          <w:lang w:val="kk-KZ"/>
        </w:rPr>
      </w:pPr>
      <w:r w:rsidRPr="00EE24C3">
        <w:rPr>
          <w:rFonts w:ascii="Times New Roman" w:hAnsi="Times New Roman"/>
          <w:b/>
          <w:lang w:val="kk-KZ" w:eastAsia="en-US"/>
        </w:rPr>
        <w:t>Семинар №7</w:t>
      </w:r>
      <w:r w:rsidR="00C55570" w:rsidRPr="00EE24C3">
        <w:rPr>
          <w:rFonts w:ascii="Times New Roman" w:hAnsi="Times New Roman"/>
          <w:lang w:val="kk-KZ" w:eastAsia="en-US"/>
        </w:rPr>
        <w:t>.</w:t>
      </w:r>
      <w:r w:rsidR="00C55570" w:rsidRPr="002664BD">
        <w:rPr>
          <w:lang w:val="kk-KZ"/>
        </w:rPr>
        <w:t xml:space="preserve"> </w:t>
      </w:r>
      <w:r w:rsidR="00EE24C3">
        <w:rPr>
          <w:rFonts w:ascii="Times New Roman" w:hAnsi="Times New Roman"/>
          <w:sz w:val="24"/>
          <w:szCs w:val="24"/>
          <w:lang w:val="kk-KZ"/>
        </w:rPr>
        <w:t>Сананың манипуляциялау және</w:t>
      </w:r>
      <w:r w:rsidR="00EE24C3" w:rsidRPr="00610C1F">
        <w:rPr>
          <w:rFonts w:ascii="Times New Roman" w:hAnsi="Times New Roman"/>
          <w:sz w:val="24"/>
          <w:szCs w:val="24"/>
          <w:lang w:val="kk-KZ"/>
        </w:rPr>
        <w:t xml:space="preserve"> философиялық ойлау мәдениеті</w:t>
      </w:r>
    </w:p>
    <w:p w:rsidR="00EE24C3" w:rsidRPr="00610C1F" w:rsidRDefault="00EE24C3" w:rsidP="00EE24C3">
      <w:pPr>
        <w:spacing w:after="0" w:line="240" w:lineRule="auto"/>
        <w:jc w:val="both"/>
        <w:rPr>
          <w:rFonts w:ascii="Times New Roman" w:hAnsi="Times New Roman"/>
          <w:sz w:val="24"/>
          <w:szCs w:val="24"/>
          <w:lang w:val="kk-KZ"/>
        </w:rPr>
      </w:pPr>
    </w:p>
    <w:p w:rsidR="00EE24C3" w:rsidRDefault="00EE24C3" w:rsidP="00EE24C3">
      <w:pPr>
        <w:pStyle w:val="a5"/>
        <w:numPr>
          <w:ilvl w:val="0"/>
          <w:numId w:val="33"/>
        </w:numPr>
        <w:jc w:val="both"/>
        <w:rPr>
          <w:lang w:val="kk-KZ"/>
        </w:rPr>
      </w:pPr>
      <w:r>
        <w:rPr>
          <w:lang w:val="kk-KZ"/>
        </w:rPr>
        <w:t>Манипуляциялар: идеологиялизациялау, санаға сіңіру, дидактика, сендіру, гипноз</w:t>
      </w:r>
    </w:p>
    <w:p w:rsidR="00EE24C3" w:rsidRDefault="00EE24C3" w:rsidP="00EE24C3">
      <w:pPr>
        <w:pStyle w:val="a5"/>
        <w:numPr>
          <w:ilvl w:val="0"/>
          <w:numId w:val="33"/>
        </w:numPr>
        <w:jc w:val="both"/>
        <w:rPr>
          <w:lang w:val="kk-KZ"/>
        </w:rPr>
      </w:pPr>
      <w:r w:rsidRPr="00EE24C3">
        <w:rPr>
          <w:lang w:val="kk-KZ"/>
        </w:rPr>
        <w:t>Антиманипулятивті сап</w:t>
      </w:r>
      <w:r>
        <w:rPr>
          <w:lang w:val="kk-KZ"/>
        </w:rPr>
        <w:t>алар және олардың қоғамдық өмірдегі негіздері</w:t>
      </w:r>
    </w:p>
    <w:p w:rsidR="006650B5" w:rsidRPr="00EE24C3" w:rsidRDefault="00EE24C3" w:rsidP="00EE24C3">
      <w:pPr>
        <w:pStyle w:val="a5"/>
        <w:numPr>
          <w:ilvl w:val="0"/>
          <w:numId w:val="33"/>
        </w:numPr>
        <w:jc w:val="both"/>
        <w:rPr>
          <w:lang w:val="kk-KZ"/>
        </w:rPr>
      </w:pPr>
      <w:r w:rsidRPr="00EE24C3">
        <w:rPr>
          <w:lang w:val="kk-KZ"/>
        </w:rPr>
        <w:t>Қазіргі заманғы сананы манипуляциялаудың негативті жақтары</w:t>
      </w:r>
    </w:p>
    <w:p w:rsidR="00EE24C3" w:rsidRDefault="00EE24C3" w:rsidP="00F11B0D">
      <w:pPr>
        <w:spacing w:after="0" w:line="240" w:lineRule="auto"/>
        <w:ind w:firstLine="709"/>
        <w:jc w:val="center"/>
        <w:rPr>
          <w:rFonts w:ascii="Times New Roman" w:hAnsi="Times New Roman"/>
          <w:b/>
          <w:sz w:val="24"/>
          <w:szCs w:val="24"/>
          <w:lang w:val="kk-KZ"/>
        </w:rPr>
      </w:pPr>
    </w:p>
    <w:p w:rsidR="00F11B0D" w:rsidRDefault="00F11B0D" w:rsidP="00F11B0D">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63327" w:rsidRDefault="00A63327" w:rsidP="00715BFB">
      <w:pPr>
        <w:spacing w:after="0" w:line="240" w:lineRule="auto"/>
        <w:jc w:val="both"/>
        <w:rPr>
          <w:rFonts w:ascii="Times New Roman" w:hAnsi="Times New Roman"/>
          <w:b/>
          <w:sz w:val="24"/>
          <w:szCs w:val="24"/>
          <w:lang w:val="kk-KZ"/>
        </w:rPr>
      </w:pPr>
    </w:p>
    <w:p w:rsidR="00A63327" w:rsidRPr="00715BFB" w:rsidRDefault="00A63327" w:rsidP="00A63327">
      <w:pPr>
        <w:spacing w:after="0" w:line="240" w:lineRule="auto"/>
        <w:ind w:firstLine="708"/>
        <w:jc w:val="both"/>
        <w:rPr>
          <w:rFonts w:ascii="Times New Roman" w:hAnsi="Times New Roman"/>
          <w:sz w:val="24"/>
          <w:szCs w:val="24"/>
          <w:lang w:val="kk-KZ"/>
        </w:rPr>
      </w:pPr>
      <w:r w:rsidRPr="00715BFB">
        <w:rPr>
          <w:rFonts w:ascii="Times New Roman" w:hAnsi="Times New Roman"/>
          <w:sz w:val="24"/>
          <w:szCs w:val="24"/>
          <w:lang w:val="kk-KZ"/>
        </w:rPr>
        <w:t xml:space="preserve">Философтың идеологиязациялау тәсілдерін аңдай білуі қажеттігіне мысалдар келтірңіз. Психологиядағы санаға сіңіру мен көзін жеткізу, жеңіл гипноз тәсілдерін аңдай білудің жолдарын көрсетіңіз.  Пекдагогикадағы дидактика мен үгіттеу тәсілдерін бақылау мен байқау жолдарын анықтаңыз. </w:t>
      </w:r>
      <w:r w:rsidR="005711A0" w:rsidRPr="00715BFB">
        <w:rPr>
          <w:rFonts w:ascii="Times New Roman" w:hAnsi="Times New Roman"/>
          <w:sz w:val="24"/>
          <w:szCs w:val="24"/>
          <w:lang w:val="kk-KZ"/>
        </w:rPr>
        <w:t xml:space="preserve">Антиманипулятивті сапаларды сипаттап, </w:t>
      </w:r>
      <w:r w:rsidRPr="00715BFB">
        <w:rPr>
          <w:rFonts w:ascii="Times New Roman" w:hAnsi="Times New Roman"/>
          <w:sz w:val="24"/>
          <w:szCs w:val="24"/>
          <w:lang w:val="kk-KZ"/>
        </w:rPr>
        <w:t>о</w:t>
      </w:r>
      <w:r w:rsidR="005711A0" w:rsidRPr="00715BFB">
        <w:rPr>
          <w:rFonts w:ascii="Times New Roman" w:hAnsi="Times New Roman"/>
          <w:sz w:val="24"/>
          <w:szCs w:val="24"/>
          <w:lang w:val="kk-KZ"/>
        </w:rPr>
        <w:t>ларды мысалдармен түсіндіріп беріңіз.</w:t>
      </w:r>
      <w:r w:rsidRPr="00715BFB">
        <w:rPr>
          <w:rFonts w:ascii="Times New Roman" w:hAnsi="Times New Roman"/>
          <w:sz w:val="24"/>
          <w:szCs w:val="24"/>
          <w:lang w:val="kk-KZ"/>
        </w:rPr>
        <w:t xml:space="preserve"> </w:t>
      </w:r>
    </w:p>
    <w:p w:rsidR="005711A0" w:rsidRPr="00A63327" w:rsidRDefault="005711A0" w:rsidP="00A63327">
      <w:pPr>
        <w:spacing w:after="0" w:line="240" w:lineRule="auto"/>
        <w:ind w:firstLine="708"/>
        <w:jc w:val="both"/>
        <w:rPr>
          <w:rFonts w:ascii="Times New Roman" w:hAnsi="Times New Roman"/>
          <w:lang w:val="kk-KZ"/>
        </w:rPr>
      </w:pPr>
      <w:r w:rsidRPr="00A63327">
        <w:rPr>
          <w:rFonts w:ascii="Times New Roman" w:hAnsi="Times New Roman"/>
          <w:sz w:val="24"/>
          <w:szCs w:val="24"/>
          <w:lang w:val="kk-KZ"/>
        </w:rPr>
        <w:t>Проманипулятивті сапаларды сипаттап, оларды</w:t>
      </w:r>
      <w:r w:rsidR="00A63327" w:rsidRPr="00A63327">
        <w:rPr>
          <w:rFonts w:ascii="Times New Roman" w:hAnsi="Times New Roman"/>
          <w:sz w:val="24"/>
          <w:szCs w:val="24"/>
          <w:lang w:val="kk-KZ"/>
        </w:rPr>
        <w:t xml:space="preserve"> әрі қарай дамытып беріңіз. </w:t>
      </w:r>
      <w:r w:rsidRPr="00A63327">
        <w:rPr>
          <w:rFonts w:ascii="Times New Roman" w:hAnsi="Times New Roman"/>
          <w:sz w:val="24"/>
          <w:szCs w:val="24"/>
          <w:lang w:val="kk-KZ"/>
        </w:rPr>
        <w:t>Шығармашылық және конструктивті ойлаудың арақатынасын ашыңыз.Қазіргі кездегі жаһандау заманындағы сананы манипуляциялаудың ерекшеліктерін атап көрсетіңіз.</w:t>
      </w:r>
      <w:r w:rsidR="00A63327" w:rsidRPr="00A63327">
        <w:rPr>
          <w:rFonts w:ascii="Times New Roman" w:hAnsi="Times New Roman"/>
          <w:sz w:val="24"/>
          <w:szCs w:val="24"/>
          <w:lang w:val="kk-KZ"/>
        </w:rPr>
        <w:t xml:space="preserve"> </w:t>
      </w:r>
      <w:r w:rsidRPr="00A63327">
        <w:rPr>
          <w:rFonts w:ascii="Times New Roman" w:hAnsi="Times New Roman"/>
          <w:sz w:val="24"/>
          <w:szCs w:val="24"/>
          <w:lang w:val="kk-KZ"/>
        </w:rPr>
        <w:t xml:space="preserve">Философиялық ойлаушының манипуляцияға қарсы әрекеттерін туындатып шығарыңыз. </w:t>
      </w:r>
    </w:p>
    <w:p w:rsidR="00D942E3" w:rsidRPr="00A63327" w:rsidRDefault="00D942E3" w:rsidP="00A63327">
      <w:pPr>
        <w:spacing w:after="0" w:line="240" w:lineRule="auto"/>
        <w:ind w:firstLine="709"/>
        <w:jc w:val="both"/>
        <w:rPr>
          <w:rFonts w:ascii="Times New Roman" w:hAnsi="Times New Roman"/>
          <w:color w:val="000000" w:themeColor="text1"/>
          <w:sz w:val="24"/>
          <w:szCs w:val="24"/>
          <w:lang w:val="kk-KZ"/>
        </w:rPr>
      </w:pPr>
    </w:p>
    <w:p w:rsidR="007937A9" w:rsidRPr="00B55997" w:rsidRDefault="007937A9" w:rsidP="007937A9">
      <w:pPr>
        <w:pStyle w:val="3"/>
        <w:spacing w:after="0"/>
        <w:jc w:val="both"/>
        <w:rPr>
          <w:b/>
          <w:bCs/>
          <w:sz w:val="24"/>
          <w:szCs w:val="24"/>
          <w:lang w:val="kk-KZ"/>
        </w:rPr>
      </w:pPr>
      <w:r w:rsidRPr="00C55570">
        <w:rPr>
          <w:b/>
          <w:bCs/>
          <w:sz w:val="24"/>
          <w:szCs w:val="24"/>
          <w:lang w:val="kk-KZ"/>
        </w:rPr>
        <w:t>Әдебиет:</w:t>
      </w:r>
    </w:p>
    <w:p w:rsidR="007937A9" w:rsidRPr="00B55997" w:rsidRDefault="007937A9" w:rsidP="007937A9">
      <w:pPr>
        <w:pStyle w:val="3"/>
        <w:numPr>
          <w:ilvl w:val="0"/>
          <w:numId w:val="10"/>
        </w:numPr>
        <w:spacing w:after="0"/>
        <w:jc w:val="both"/>
        <w:rPr>
          <w:b/>
          <w:bCs/>
          <w:sz w:val="24"/>
          <w:szCs w:val="24"/>
          <w:lang w:val="kk-KZ"/>
        </w:rPr>
      </w:pPr>
      <w:r w:rsidRPr="00B55997">
        <w:rPr>
          <w:sz w:val="24"/>
          <w:szCs w:val="24"/>
          <w:lang w:val="kk-KZ"/>
        </w:rPr>
        <w:t>Ницше Ф. Так говорил Заратустра М.: 1990.</w:t>
      </w:r>
    </w:p>
    <w:p w:rsidR="007937A9" w:rsidRPr="00B55997" w:rsidRDefault="007937A9" w:rsidP="007937A9">
      <w:pPr>
        <w:numPr>
          <w:ilvl w:val="0"/>
          <w:numId w:val="10"/>
        </w:numPr>
        <w:tabs>
          <w:tab w:val="left" w:pos="900"/>
        </w:tabs>
        <w:spacing w:after="0" w:line="240" w:lineRule="auto"/>
        <w:jc w:val="both"/>
        <w:rPr>
          <w:rFonts w:ascii="Times New Roman" w:eastAsia="Times New Roman KK EK" w:hAnsi="Times New Roman"/>
          <w:sz w:val="24"/>
          <w:szCs w:val="24"/>
          <w:lang w:val="kk-KZ"/>
        </w:rPr>
      </w:pPr>
      <w:r w:rsidRPr="00B55997">
        <w:rPr>
          <w:rFonts w:ascii="Times New Roman" w:hAnsi="Times New Roman"/>
          <w:sz w:val="24"/>
          <w:szCs w:val="24"/>
          <w:lang w:val="kk-KZ"/>
        </w:rPr>
        <w:t>Энгельс Ф. Анти-Дюринг Маркс К. и Энгельс Ф. соч. Т.20.</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Фрейд З. Введение  в психоанализ. Лекции.М.: 1989.</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Шопенгауэр А.Свобода воли и нравственность. М.:1992.</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Шопенгауэр А.Афоризмы и Максимы.Л.: из-во Ленинградского Университета. 1991.</w:t>
      </w:r>
      <w:r w:rsidRPr="00B55997">
        <w:rPr>
          <w:rFonts w:ascii="Times New Roman" w:eastAsia="Times New Roman KK EK" w:hAnsi="Times New Roman"/>
          <w:b/>
          <w:sz w:val="24"/>
          <w:szCs w:val="24"/>
          <w:lang w:val="kk-KZ"/>
        </w:rPr>
        <w:t xml:space="preserve"> </w:t>
      </w:r>
    </w:p>
    <w:p w:rsidR="007937A9" w:rsidRPr="00B55997" w:rsidRDefault="007937A9" w:rsidP="007937A9">
      <w:pPr>
        <w:pStyle w:val="a5"/>
        <w:widowControl w:val="0"/>
        <w:numPr>
          <w:ilvl w:val="0"/>
          <w:numId w:val="10"/>
        </w:numPr>
        <w:jc w:val="both"/>
        <w:rPr>
          <w:bCs/>
          <w:lang w:val="kk-KZ"/>
        </w:rPr>
      </w:pPr>
      <w:r w:rsidRPr="00B55997">
        <w:rPr>
          <w:bCs/>
          <w:lang w:val="kk-KZ"/>
        </w:rPr>
        <w:t>Мырзалы С. Қ. Философия. Алматы, 2014.</w:t>
      </w:r>
    </w:p>
    <w:p w:rsidR="007937A9" w:rsidRPr="00B55997" w:rsidRDefault="007937A9" w:rsidP="007937A9">
      <w:pPr>
        <w:pStyle w:val="a5"/>
        <w:numPr>
          <w:ilvl w:val="0"/>
          <w:numId w:val="10"/>
        </w:numPr>
        <w:rPr>
          <w:lang w:val="kk-KZ"/>
        </w:rPr>
      </w:pPr>
      <w:r w:rsidRPr="00B55997">
        <w:rPr>
          <w:lang w:val="kk-KZ"/>
        </w:rPr>
        <w:t>Нұрышева Г.Ж. Философия. Алматы, 2013.</w:t>
      </w:r>
    </w:p>
    <w:p w:rsidR="007937A9" w:rsidRPr="00B55997" w:rsidRDefault="007937A9" w:rsidP="007937A9">
      <w:pPr>
        <w:numPr>
          <w:ilvl w:val="0"/>
          <w:numId w:val="10"/>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D942E3" w:rsidRDefault="00D942E3" w:rsidP="006650B5">
      <w:pPr>
        <w:spacing w:after="0" w:line="240" w:lineRule="auto"/>
        <w:ind w:firstLine="709"/>
        <w:jc w:val="both"/>
        <w:rPr>
          <w:rFonts w:ascii="Times New Roman" w:hAnsi="Times New Roman"/>
          <w:color w:val="000000" w:themeColor="text1"/>
          <w:sz w:val="24"/>
          <w:szCs w:val="24"/>
          <w:lang w:val="kk-KZ"/>
        </w:rPr>
      </w:pPr>
    </w:p>
    <w:p w:rsidR="006650B5" w:rsidRPr="00B55997" w:rsidRDefault="006650B5" w:rsidP="00175AC1">
      <w:pPr>
        <w:pStyle w:val="3"/>
        <w:spacing w:after="0"/>
        <w:ind w:left="0"/>
        <w:jc w:val="both"/>
        <w:rPr>
          <w:b/>
          <w:color w:val="FF0000"/>
          <w:sz w:val="24"/>
          <w:szCs w:val="24"/>
          <w:lang w:val="kk-KZ" w:eastAsia="en-US"/>
        </w:rPr>
      </w:pPr>
    </w:p>
    <w:p w:rsidR="00074184" w:rsidRDefault="006650B5" w:rsidP="00074184">
      <w:pPr>
        <w:shd w:val="clear" w:color="auto" w:fill="FFFFFF"/>
        <w:spacing w:after="0" w:line="240" w:lineRule="auto"/>
        <w:ind w:right="-1"/>
        <w:jc w:val="both"/>
        <w:rPr>
          <w:rFonts w:ascii="Times New Roman" w:hAnsi="Times New Roman"/>
          <w:sz w:val="24"/>
          <w:szCs w:val="24"/>
          <w:lang w:val="kk-KZ"/>
        </w:rPr>
      </w:pPr>
      <w:r w:rsidRPr="0050616D">
        <w:rPr>
          <w:rFonts w:ascii="Times New Roman" w:hAnsi="Times New Roman"/>
          <w:b/>
          <w:lang w:val="kk-KZ" w:eastAsia="en-US"/>
        </w:rPr>
        <w:t>Семинар</w:t>
      </w:r>
      <w:r w:rsidR="00A10BC9" w:rsidRPr="0050616D">
        <w:rPr>
          <w:rFonts w:ascii="Times New Roman" w:hAnsi="Times New Roman"/>
          <w:b/>
          <w:lang w:val="kk-KZ" w:eastAsia="en-US"/>
        </w:rPr>
        <w:t xml:space="preserve"> </w:t>
      </w:r>
      <w:r w:rsidR="00074184">
        <w:rPr>
          <w:rFonts w:ascii="Times New Roman" w:hAnsi="Times New Roman"/>
          <w:lang w:val="kk-KZ" w:eastAsia="en-US"/>
        </w:rPr>
        <w:t>№8</w:t>
      </w:r>
      <w:r w:rsidR="00A95740">
        <w:rPr>
          <w:rFonts w:ascii="Times New Roman" w:hAnsi="Times New Roman"/>
          <w:lang w:val="kk-KZ" w:eastAsia="en-US"/>
        </w:rPr>
        <w:t>.</w:t>
      </w:r>
      <w:r w:rsidR="00074184" w:rsidRPr="00074184">
        <w:rPr>
          <w:rFonts w:ascii="Times New Roman" w:hAnsi="Times New Roman"/>
          <w:sz w:val="24"/>
          <w:szCs w:val="24"/>
          <w:lang w:val="kk-KZ"/>
        </w:rPr>
        <w:t xml:space="preserve"> </w:t>
      </w:r>
      <w:r w:rsidR="006B69EB">
        <w:rPr>
          <w:rFonts w:ascii="Times New Roman" w:hAnsi="Times New Roman"/>
          <w:sz w:val="24"/>
          <w:szCs w:val="24"/>
          <w:lang w:val="kk-KZ"/>
        </w:rPr>
        <w:t>Философиялық ой кешудегі төлтума идеялар тудырудағы ойлау машықтары</w:t>
      </w:r>
    </w:p>
    <w:p w:rsidR="00433164" w:rsidRPr="00610C1F" w:rsidRDefault="00433164" w:rsidP="00074184">
      <w:pPr>
        <w:shd w:val="clear" w:color="auto" w:fill="FFFFFF"/>
        <w:spacing w:after="0" w:line="240" w:lineRule="auto"/>
        <w:ind w:right="-1"/>
        <w:jc w:val="both"/>
        <w:rPr>
          <w:rFonts w:ascii="Times New Roman" w:hAnsi="Times New Roman"/>
          <w:sz w:val="24"/>
          <w:szCs w:val="24"/>
          <w:lang w:val="kk-KZ"/>
        </w:rPr>
      </w:pPr>
    </w:p>
    <w:p w:rsidR="006B69EB" w:rsidRPr="006B69EB" w:rsidRDefault="00074184" w:rsidP="006B69EB">
      <w:pPr>
        <w:pStyle w:val="a5"/>
        <w:numPr>
          <w:ilvl w:val="0"/>
          <w:numId w:val="34"/>
        </w:numPr>
        <w:shd w:val="clear" w:color="auto" w:fill="FFFFFF"/>
        <w:ind w:right="-1"/>
        <w:jc w:val="both"/>
        <w:rPr>
          <w:lang w:val="kk-KZ"/>
        </w:rPr>
      </w:pPr>
      <w:r w:rsidRPr="00610C1F">
        <w:rPr>
          <w:lang w:val="kk-KZ"/>
        </w:rPr>
        <w:t xml:space="preserve">Креативті </w:t>
      </w:r>
      <w:r w:rsidR="006B69EB">
        <w:rPr>
          <w:lang w:val="kk-KZ"/>
        </w:rPr>
        <w:t>және сыни ойлау – философиялық ойлаудың негізгі бағдары</w:t>
      </w:r>
    </w:p>
    <w:p w:rsidR="00074184" w:rsidRPr="00610C1F" w:rsidRDefault="00074184" w:rsidP="00074184">
      <w:pPr>
        <w:pStyle w:val="a5"/>
        <w:numPr>
          <w:ilvl w:val="0"/>
          <w:numId w:val="34"/>
        </w:numPr>
        <w:shd w:val="clear" w:color="auto" w:fill="FFFFFF"/>
        <w:ind w:right="-1"/>
        <w:jc w:val="both"/>
        <w:rPr>
          <w:lang w:val="kk-KZ"/>
        </w:rPr>
      </w:pPr>
      <w:r w:rsidRPr="00610C1F">
        <w:rPr>
          <w:lang w:val="kk-KZ"/>
        </w:rPr>
        <w:t>Өнімді ойлау мен эвристика</w:t>
      </w:r>
      <w:r w:rsidR="006B69EB">
        <w:rPr>
          <w:lang w:val="kk-KZ"/>
        </w:rPr>
        <w:t>ның ерекшеліктері</w:t>
      </w:r>
    </w:p>
    <w:p w:rsidR="00074184" w:rsidRPr="00610C1F" w:rsidRDefault="00074184" w:rsidP="00074184">
      <w:pPr>
        <w:pStyle w:val="a5"/>
        <w:numPr>
          <w:ilvl w:val="0"/>
          <w:numId w:val="34"/>
        </w:numPr>
        <w:shd w:val="clear" w:color="auto" w:fill="FFFFFF"/>
        <w:ind w:right="-1"/>
        <w:jc w:val="both"/>
        <w:rPr>
          <w:lang w:val="kk-KZ"/>
        </w:rPr>
      </w:pPr>
      <w:r w:rsidRPr="00610C1F">
        <w:rPr>
          <w:lang w:val="kk-KZ"/>
        </w:rPr>
        <w:t>Шығармашылық</w:t>
      </w:r>
      <w:r w:rsidR="004D48DD">
        <w:rPr>
          <w:lang w:val="kk-KZ"/>
        </w:rPr>
        <w:t xml:space="preserve"> ойлау және инновациялық ойлау</w:t>
      </w:r>
    </w:p>
    <w:p w:rsidR="00A10BC9" w:rsidRDefault="00A10BC9" w:rsidP="00074184">
      <w:pPr>
        <w:jc w:val="both"/>
        <w:rPr>
          <w:lang w:val="kk-KZ"/>
        </w:rPr>
      </w:pPr>
    </w:p>
    <w:p w:rsidR="00A10BC9" w:rsidRDefault="007937A9" w:rsidP="0050616D">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lastRenderedPageBreak/>
        <w:t>Әдістемелік ұсыныстар:</w:t>
      </w:r>
    </w:p>
    <w:p w:rsidR="0050616D" w:rsidRPr="0050616D" w:rsidRDefault="0050616D" w:rsidP="0050616D">
      <w:pPr>
        <w:spacing w:after="0" w:line="240" w:lineRule="auto"/>
        <w:ind w:firstLine="709"/>
        <w:jc w:val="center"/>
        <w:rPr>
          <w:rFonts w:ascii="Times New Roman" w:hAnsi="Times New Roman"/>
          <w:b/>
          <w:sz w:val="24"/>
          <w:szCs w:val="24"/>
          <w:lang w:val="kk-KZ"/>
        </w:rPr>
      </w:pPr>
    </w:p>
    <w:p w:rsidR="00433164" w:rsidRPr="00911289" w:rsidRDefault="00433164" w:rsidP="00433164">
      <w:pPr>
        <w:tabs>
          <w:tab w:val="left" w:pos="0"/>
          <w:tab w:val="left" w:pos="540"/>
        </w:tabs>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Интеллектен туындайтын философиялық ойлау мәдениетін көрсетіңіз. Өнімді ойлау мен креативті ойлаудың мәнін ашып беріп, сыни ойлаудың негізгі ұстанымдарын көрсетіңіз. Шығармашылық ойлаудың негізгі бағдарларын сараптап, мысалдар келтіріңіз. Өнімді, шығармашылық, креативті ойлаудың философ пен ғалым үшінгі маңызын көрсетіңіз.Сыни, шығармашылық, креативті, интуитивті, өнімді ойлау түрлерін салыстырып, әрқайсысына мысалдар келтіріңіз. </w:t>
      </w:r>
      <w:r w:rsidR="00EA7A05">
        <w:rPr>
          <w:rFonts w:ascii="Times New Roman" w:hAnsi="Times New Roman"/>
          <w:sz w:val="24"/>
          <w:szCs w:val="24"/>
          <w:lang w:val="kk-KZ"/>
        </w:rPr>
        <w:t>Философиялық ойлау мәдениетіндегі жаңа ой тудырушылықтың маңызы мен құндылығын қалай бағалуға болатындығына түсіндірмелер беріңіз.</w:t>
      </w:r>
    </w:p>
    <w:p w:rsidR="006650B5" w:rsidRDefault="006650B5" w:rsidP="006650B5">
      <w:pPr>
        <w:spacing w:after="0" w:line="240" w:lineRule="auto"/>
        <w:rPr>
          <w:rFonts w:ascii="Times New Roman" w:hAnsi="Times New Roman"/>
          <w:b/>
          <w:sz w:val="24"/>
          <w:szCs w:val="24"/>
          <w:lang w:val="kk-KZ"/>
        </w:rPr>
      </w:pPr>
    </w:p>
    <w:p w:rsidR="006650B5" w:rsidRPr="00B55997" w:rsidRDefault="006650B5" w:rsidP="006650B5">
      <w:pPr>
        <w:spacing w:after="0" w:line="240" w:lineRule="auto"/>
        <w:jc w:val="both"/>
        <w:rPr>
          <w:rFonts w:ascii="Times New Roman" w:hAnsi="Times New Roman"/>
          <w:sz w:val="24"/>
          <w:szCs w:val="24"/>
          <w:lang w:val="kk-KZ"/>
        </w:rPr>
      </w:pPr>
    </w:p>
    <w:p w:rsidR="006650B5" w:rsidRDefault="006650B5" w:rsidP="006650B5">
      <w:pPr>
        <w:spacing w:after="0" w:line="240" w:lineRule="auto"/>
        <w:jc w:val="center"/>
        <w:rPr>
          <w:rFonts w:ascii="Times New Roman" w:hAnsi="Times New Roman"/>
          <w:b/>
          <w:sz w:val="24"/>
          <w:szCs w:val="24"/>
          <w:lang w:val="kk-KZ"/>
        </w:rPr>
      </w:pPr>
      <w:r w:rsidRPr="00B55997">
        <w:rPr>
          <w:rFonts w:ascii="Times New Roman" w:hAnsi="Times New Roman"/>
          <w:b/>
          <w:sz w:val="24"/>
          <w:szCs w:val="24"/>
          <w:lang w:val="kk-KZ"/>
        </w:rPr>
        <w:t>Әдебиеттер тізімі:</w:t>
      </w:r>
    </w:p>
    <w:p w:rsidR="00175AC1" w:rsidRPr="00B55997" w:rsidRDefault="00175AC1" w:rsidP="006650B5">
      <w:pPr>
        <w:spacing w:after="0" w:line="240" w:lineRule="auto"/>
        <w:jc w:val="center"/>
        <w:rPr>
          <w:rFonts w:ascii="Times New Roman" w:hAnsi="Times New Roman"/>
          <w:b/>
          <w:sz w:val="24"/>
          <w:szCs w:val="24"/>
          <w:lang w:val="kk-KZ"/>
        </w:rPr>
      </w:pP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Алтаев Ж., Касабек А., Мұқамбетәлі Қ. Философия тарихы. Алматы, 2000.</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Әуезов М. Шығармалар жинағы. 14-15. Т. Алматы, 1974.</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Байтұрсынов А. Ақжол. Алматы, 1974.</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Баласағұн Ж. Құтты білік. Алматы, 1998.</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Бес ғасыр жырлайды. 2 томдық. Алматы, 1989.</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Бөкейханов Ә. Таңдамалы. Алматы,1995.</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Валиханов Ч. Собрание соч. В 5 т.  А-Ата, 1985.</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Дулатов М. Шығармалары. Алматы, 1994.</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Есім Ғ. Фәлсафа тарихы Алматы: Раритет, 2004.</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Есім Ғ. Хакім Абай.  Алматы, 1996.</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 xml:space="preserve">Жұмабаев М. Таңдамалы.   Алматы, 1992 </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Д. Қазақ менталитеті: кеше, бүгін, ертең.  Алматы, 1999.</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 Кочевое общество. Гензис, развитие, упадок, А-Ата, 1984.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Д., СыдықовҰ.Философия. Алматы, 2003.</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Касымжанов А. Х. Духовное казахского народа. А-Ата, 1991.</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 xml:space="preserve">Қасабек А. Қазақ философия тарихының методикалық мәселелері  ҚР ҒА </w:t>
      </w:r>
    </w:p>
    <w:p w:rsidR="006650B5" w:rsidRPr="00B55997" w:rsidRDefault="006650B5" w:rsidP="006650B5">
      <w:p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 xml:space="preserve">               хабарлары, 1993.</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Касымжанов А. Х. Пространство и время великих традиции.  Алматы, 2002.</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Қорқыт-Ата кітабы. Алматы, 1986.</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Құдайбердиев Ш. Шығармалары.  Алматы, 1994.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Мұсаева Н.Р. Тылсым табиғат.  Алматы, 1997.</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Орынбеков М. Предфилософия протоказахов. Алматы, 1994.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Орынбеков М. С. Ежелгі қазақтың дүниетанымы.  Алматы, 1996.</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Сегізбаев О. А. Казахская философия. Алматы, 1995.</w:t>
      </w:r>
    </w:p>
    <w:p w:rsidR="006650B5" w:rsidRDefault="006650B5" w:rsidP="006650B5">
      <w:pPr>
        <w:pStyle w:val="3"/>
        <w:spacing w:after="0"/>
        <w:jc w:val="both"/>
        <w:rPr>
          <w:sz w:val="24"/>
          <w:szCs w:val="24"/>
          <w:lang w:val="kk-KZ"/>
        </w:rPr>
      </w:pPr>
    </w:p>
    <w:p w:rsidR="006650B5" w:rsidRPr="004F573A" w:rsidRDefault="006650B5" w:rsidP="006650B5">
      <w:pPr>
        <w:pStyle w:val="3"/>
        <w:spacing w:after="0"/>
        <w:jc w:val="both"/>
        <w:rPr>
          <w:b/>
          <w:bCs/>
          <w:sz w:val="24"/>
          <w:szCs w:val="24"/>
          <w:lang w:val="kk-KZ"/>
        </w:rPr>
      </w:pPr>
    </w:p>
    <w:p w:rsidR="00B92DBF" w:rsidRPr="00610C1F" w:rsidRDefault="006650B5" w:rsidP="00B92DBF">
      <w:pPr>
        <w:spacing w:after="0" w:line="240" w:lineRule="auto"/>
        <w:ind w:right="-1"/>
        <w:jc w:val="both"/>
        <w:rPr>
          <w:rFonts w:ascii="Times New Roman" w:hAnsi="Times New Roman"/>
          <w:sz w:val="24"/>
          <w:szCs w:val="24"/>
          <w:lang w:val="kk-KZ"/>
        </w:rPr>
      </w:pPr>
      <w:r w:rsidRPr="00B92DBF">
        <w:rPr>
          <w:rFonts w:ascii="Times New Roman" w:hAnsi="Times New Roman"/>
          <w:b/>
          <w:lang w:val="kk-KZ" w:eastAsia="en-US"/>
        </w:rPr>
        <w:t xml:space="preserve">Семинар № </w:t>
      </w:r>
      <w:r w:rsidR="001026C4">
        <w:rPr>
          <w:rFonts w:ascii="Times New Roman" w:hAnsi="Times New Roman"/>
          <w:b/>
          <w:lang w:val="kk-KZ" w:eastAsia="en-US"/>
        </w:rPr>
        <w:t>9</w:t>
      </w:r>
      <w:r w:rsidR="003046A9" w:rsidRPr="002664BD">
        <w:rPr>
          <w:lang w:val="kk-KZ" w:eastAsia="en-US"/>
        </w:rPr>
        <w:t xml:space="preserve">. </w:t>
      </w:r>
      <w:r w:rsidR="00B92DBF">
        <w:rPr>
          <w:rFonts w:ascii="Times New Roman" w:hAnsi="Times New Roman"/>
          <w:sz w:val="24"/>
          <w:szCs w:val="24"/>
          <w:lang w:val="kk-KZ"/>
        </w:rPr>
        <w:t>Ұлттық</w:t>
      </w:r>
      <w:r w:rsidR="00B92DBF" w:rsidRPr="00610C1F">
        <w:rPr>
          <w:rFonts w:ascii="Times New Roman" w:hAnsi="Times New Roman"/>
          <w:sz w:val="24"/>
          <w:szCs w:val="24"/>
          <w:lang w:val="kk-KZ"/>
        </w:rPr>
        <w:t xml:space="preserve"> философиялық </w:t>
      </w:r>
      <w:r w:rsidR="00B92DBF">
        <w:rPr>
          <w:rFonts w:ascii="Times New Roman" w:hAnsi="Times New Roman"/>
          <w:sz w:val="24"/>
          <w:szCs w:val="24"/>
          <w:lang w:val="kk-KZ"/>
        </w:rPr>
        <w:t>ойлау мәдениеті мен интеллектуальдік деңгейі</w:t>
      </w:r>
    </w:p>
    <w:p w:rsidR="00B92DBF" w:rsidRPr="00610C1F" w:rsidRDefault="00B92DBF" w:rsidP="00B92DBF">
      <w:pPr>
        <w:spacing w:after="0" w:line="240" w:lineRule="auto"/>
        <w:ind w:right="-1"/>
        <w:jc w:val="both"/>
        <w:rPr>
          <w:rFonts w:ascii="Times New Roman" w:hAnsi="Times New Roman"/>
          <w:sz w:val="24"/>
          <w:szCs w:val="24"/>
          <w:lang w:val="kk-KZ"/>
        </w:rPr>
      </w:pPr>
      <w:r w:rsidRPr="00610C1F">
        <w:rPr>
          <w:rFonts w:ascii="Times New Roman" w:hAnsi="Times New Roman"/>
          <w:sz w:val="24"/>
          <w:szCs w:val="24"/>
          <w:lang w:val="kk-KZ"/>
        </w:rPr>
        <w:t>1. Түркі-қазақ болмысының философиялық ой кешуге тағайындалған табиғаты</w:t>
      </w:r>
    </w:p>
    <w:p w:rsidR="00B92DBF" w:rsidRPr="00610C1F" w:rsidRDefault="00B92DBF" w:rsidP="00B92DBF">
      <w:pPr>
        <w:spacing w:after="0" w:line="240" w:lineRule="auto"/>
        <w:ind w:right="-1"/>
        <w:jc w:val="both"/>
        <w:rPr>
          <w:rFonts w:ascii="Times New Roman" w:hAnsi="Times New Roman"/>
          <w:sz w:val="24"/>
          <w:szCs w:val="24"/>
          <w:lang w:val="kk-KZ"/>
        </w:rPr>
      </w:pPr>
      <w:r w:rsidRPr="00610C1F">
        <w:rPr>
          <w:rFonts w:ascii="Times New Roman" w:hAnsi="Times New Roman"/>
          <w:sz w:val="24"/>
          <w:szCs w:val="24"/>
          <w:lang w:val="kk-KZ"/>
        </w:rPr>
        <w:t>2. Би-шешендер логикасының ерекшеліктері</w:t>
      </w:r>
    </w:p>
    <w:p w:rsidR="00B92DBF" w:rsidRPr="00610C1F" w:rsidRDefault="00B92DBF" w:rsidP="00B92DBF">
      <w:pPr>
        <w:spacing w:after="0" w:line="240" w:lineRule="auto"/>
        <w:ind w:right="-1"/>
        <w:jc w:val="both"/>
        <w:rPr>
          <w:rFonts w:ascii="Times New Roman" w:hAnsi="Times New Roman"/>
          <w:bCs/>
          <w:sz w:val="24"/>
          <w:szCs w:val="24"/>
          <w:lang w:val="kk-KZ"/>
        </w:rPr>
      </w:pPr>
      <w:r w:rsidRPr="00610C1F">
        <w:rPr>
          <w:rFonts w:ascii="Times New Roman" w:hAnsi="Times New Roman"/>
          <w:sz w:val="24"/>
          <w:szCs w:val="24"/>
          <w:lang w:val="kk-KZ"/>
        </w:rPr>
        <w:t>3. Алдар көсенің софистикасы және қазақ жұмбақтары мен есептері</w:t>
      </w:r>
    </w:p>
    <w:p w:rsidR="007937A9" w:rsidRDefault="007937A9" w:rsidP="00B92DBF">
      <w:pPr>
        <w:pStyle w:val="a5"/>
        <w:ind w:left="700"/>
        <w:jc w:val="both"/>
        <w:rPr>
          <w:b/>
          <w:lang w:val="kk-KZ"/>
        </w:rPr>
      </w:pPr>
    </w:p>
    <w:p w:rsidR="007937A9" w:rsidRPr="007937A9" w:rsidRDefault="007937A9" w:rsidP="007937A9">
      <w:pPr>
        <w:pStyle w:val="a5"/>
        <w:ind w:left="900"/>
        <w:rPr>
          <w:b/>
          <w:lang w:val="kk-KZ"/>
        </w:rPr>
      </w:pPr>
      <w:r w:rsidRPr="007937A9">
        <w:rPr>
          <w:b/>
          <w:lang w:val="kk-KZ"/>
        </w:rPr>
        <w:t>Әдістемелік ұсыныстар:</w:t>
      </w:r>
    </w:p>
    <w:p w:rsidR="004E5B9D" w:rsidRDefault="004E5B9D" w:rsidP="004E5B9D">
      <w:pPr>
        <w:tabs>
          <w:tab w:val="left" w:pos="0"/>
        </w:tabs>
        <w:spacing w:after="0" w:line="240" w:lineRule="auto"/>
        <w:jc w:val="both"/>
        <w:rPr>
          <w:rFonts w:ascii="Times New Roman" w:hAnsi="Times New Roman"/>
          <w:sz w:val="24"/>
          <w:szCs w:val="24"/>
          <w:lang w:val="kk-KZ"/>
        </w:rPr>
      </w:pPr>
    </w:p>
    <w:p w:rsidR="007C7B73" w:rsidRPr="00911289" w:rsidRDefault="007C7B73" w:rsidP="007C7B7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Қазақ дүниетанымында: ф</w:t>
      </w:r>
      <w:r w:rsidRPr="00911289">
        <w:rPr>
          <w:rFonts w:ascii="Times New Roman" w:hAnsi="Times New Roman"/>
          <w:sz w:val="24"/>
          <w:szCs w:val="24"/>
          <w:lang w:val="kk-KZ"/>
        </w:rPr>
        <w:t>илософиялық ғылымдар бойынша:  ертегі мен аңыз – мифологика, жұмбақтар мен шешендік сөздер – логика мен риторика т.б.</w:t>
      </w:r>
      <w:r>
        <w:rPr>
          <w:rFonts w:ascii="Times New Roman" w:hAnsi="Times New Roman"/>
          <w:sz w:val="24"/>
          <w:szCs w:val="24"/>
          <w:lang w:val="kk-KZ"/>
        </w:rPr>
        <w:t xml:space="preserve"> сәйкес келетіндігін, </w:t>
      </w:r>
      <w:r w:rsidRPr="00911289">
        <w:rPr>
          <w:rFonts w:ascii="Times New Roman" w:hAnsi="Times New Roman"/>
          <w:sz w:val="24"/>
          <w:szCs w:val="24"/>
          <w:lang w:val="kk-KZ"/>
        </w:rPr>
        <w:t xml:space="preserve"> </w:t>
      </w:r>
      <w:r>
        <w:rPr>
          <w:rFonts w:ascii="Times New Roman" w:hAnsi="Times New Roman"/>
          <w:sz w:val="24"/>
          <w:szCs w:val="24"/>
          <w:lang w:val="kk-KZ"/>
        </w:rPr>
        <w:t>ф</w:t>
      </w:r>
      <w:r w:rsidRPr="00911289">
        <w:rPr>
          <w:rFonts w:ascii="Times New Roman" w:hAnsi="Times New Roman"/>
          <w:sz w:val="24"/>
          <w:szCs w:val="24"/>
          <w:lang w:val="kk-KZ"/>
        </w:rPr>
        <w:t>илософиялық ағымдар бойынша: дәруіш пен сопы – аскетизмді, байлар – гедонизм мен утилитаризмді, бақсы мен батыр – волюнтаризмді, термеші – персонализмді қолдаушылар т.б.</w:t>
      </w:r>
      <w:r>
        <w:rPr>
          <w:rFonts w:ascii="Times New Roman" w:hAnsi="Times New Roman"/>
          <w:sz w:val="24"/>
          <w:szCs w:val="24"/>
          <w:lang w:val="kk-KZ"/>
        </w:rPr>
        <w:t xml:space="preserve"> ыңғайластындығын, ф</w:t>
      </w:r>
      <w:r w:rsidRPr="00911289">
        <w:rPr>
          <w:rFonts w:ascii="Times New Roman" w:hAnsi="Times New Roman"/>
          <w:sz w:val="24"/>
          <w:szCs w:val="24"/>
          <w:lang w:val="kk-KZ"/>
        </w:rPr>
        <w:t xml:space="preserve">илософиялық әдіснама бойынша: айтыс – </w:t>
      </w:r>
      <w:r w:rsidRPr="00911289">
        <w:rPr>
          <w:rFonts w:ascii="Times New Roman" w:hAnsi="Times New Roman"/>
          <w:sz w:val="24"/>
          <w:szCs w:val="24"/>
          <w:lang w:val="kk-KZ"/>
        </w:rPr>
        <w:lastRenderedPageBreak/>
        <w:t xml:space="preserve">диалектикалық әдіснаманы, үш би – триалектикалық бірлікті, Алдар көсе мен Қожанасыр – софистика мен релятивистиканы, хандар – психоанализді, таңбалар жүйесі </w:t>
      </w:r>
      <w:r>
        <w:rPr>
          <w:rFonts w:ascii="Times New Roman" w:hAnsi="Times New Roman"/>
          <w:sz w:val="24"/>
          <w:szCs w:val="24"/>
          <w:lang w:val="kk-KZ"/>
        </w:rPr>
        <w:t>– герменевтиканы негізге алатындығын, ф</w:t>
      </w:r>
      <w:r w:rsidRPr="00911289">
        <w:rPr>
          <w:rFonts w:ascii="Times New Roman" w:hAnsi="Times New Roman"/>
          <w:sz w:val="24"/>
          <w:szCs w:val="24"/>
          <w:lang w:val="kk-KZ"/>
        </w:rPr>
        <w:t>илософияның салалары бойынша: киіз үйдегі түндегі ашық түндік арқылы шаңырақтан бақыланатын жұлдызды аспан – космологияны,  күндізгі даланың шексіздігі мен тау – натурфилософияны,  әдет-ғұрып пен салт-дәстүр – антропологияны т.б. т</w:t>
      </w:r>
      <w:r>
        <w:rPr>
          <w:rFonts w:ascii="Times New Roman" w:hAnsi="Times New Roman"/>
          <w:sz w:val="24"/>
          <w:szCs w:val="24"/>
          <w:lang w:val="kk-KZ"/>
        </w:rPr>
        <w:t xml:space="preserve">олғануға мүмкіндіктер ашып беретіндігін дәйектеңіз. </w:t>
      </w:r>
      <w:r w:rsidRPr="00911289">
        <w:rPr>
          <w:rFonts w:ascii="Times New Roman" w:hAnsi="Times New Roman"/>
          <w:sz w:val="24"/>
          <w:szCs w:val="24"/>
          <w:lang w:val="kk-KZ"/>
        </w:rPr>
        <w:t xml:space="preserve">   </w:t>
      </w:r>
    </w:p>
    <w:p w:rsidR="007C7B73" w:rsidRDefault="007C7B73" w:rsidP="007C7B7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Түркі-қазақ халқының философиялық ой кешуге тайындалған обьективті факторларын көрсетіңіз, түркі-қазақ халқының  философиялық ой кешуге тағайындалған субьектілік факторларын талдап беріңіз. Би-шешендердің ойлау машығындағы логикалық және философиялық  дағдылардың өзіндік ыңғайларын көрсетіңіз. Алдар көсе аңыздарындағы софистикалық, спекуляциялық ой түзілімдерін анықтап беріңіз. Түркі-қазақ дүниетанымыныдағы философиялық емес ой кешу философиясын анықтаңыз.</w:t>
      </w:r>
    </w:p>
    <w:p w:rsidR="006650B5" w:rsidRDefault="006650B5" w:rsidP="007C7B73">
      <w:pPr>
        <w:tabs>
          <w:tab w:val="left" w:pos="0"/>
        </w:tabs>
        <w:spacing w:after="0" w:line="240" w:lineRule="auto"/>
        <w:jc w:val="both"/>
        <w:rPr>
          <w:b/>
          <w:bCs/>
          <w:sz w:val="24"/>
          <w:szCs w:val="24"/>
          <w:lang w:val="kk-KZ"/>
        </w:rPr>
      </w:pPr>
    </w:p>
    <w:p w:rsidR="001F2224" w:rsidRDefault="001026C4" w:rsidP="001F2224">
      <w:pPr>
        <w:spacing w:after="0" w:line="240" w:lineRule="auto"/>
        <w:jc w:val="both"/>
        <w:rPr>
          <w:rFonts w:ascii="Times New Roman" w:hAnsi="Times New Roman"/>
          <w:sz w:val="24"/>
          <w:szCs w:val="24"/>
          <w:lang w:val="kk-KZ"/>
        </w:rPr>
      </w:pPr>
      <w:r>
        <w:rPr>
          <w:rFonts w:ascii="Times New Roman" w:hAnsi="Times New Roman"/>
          <w:b/>
          <w:sz w:val="24"/>
          <w:szCs w:val="24"/>
          <w:shd w:val="clear" w:color="auto" w:fill="FFFFFF"/>
          <w:lang w:val="kk-KZ" w:eastAsia="en-US"/>
        </w:rPr>
        <w:t>Семинар №10</w:t>
      </w:r>
      <w:r w:rsidR="001F2224">
        <w:rPr>
          <w:rFonts w:ascii="Times New Roman" w:hAnsi="Times New Roman"/>
          <w:b/>
          <w:sz w:val="24"/>
          <w:szCs w:val="24"/>
          <w:shd w:val="clear" w:color="auto" w:fill="FFFFFF"/>
          <w:lang w:val="kk-KZ" w:eastAsia="en-US"/>
        </w:rPr>
        <w:t>.</w:t>
      </w:r>
      <w:r w:rsidR="001F2224" w:rsidRPr="00BF14F4">
        <w:rPr>
          <w:rFonts w:ascii="Times New Roman" w:hAnsi="Times New Roman"/>
          <w:sz w:val="24"/>
          <w:szCs w:val="24"/>
          <w:lang w:val="kk-KZ"/>
        </w:rPr>
        <w:t xml:space="preserve"> </w:t>
      </w:r>
      <w:r w:rsidR="001F2224" w:rsidRPr="00610C1F">
        <w:rPr>
          <w:rFonts w:ascii="Times New Roman" w:hAnsi="Times New Roman"/>
          <w:sz w:val="24"/>
          <w:szCs w:val="24"/>
          <w:lang w:val="kk-KZ"/>
        </w:rPr>
        <w:t>Философиялық ойлау мәдениеті және</w:t>
      </w:r>
      <w:r w:rsidR="001F2224" w:rsidRPr="00BF14F4">
        <w:rPr>
          <w:rFonts w:ascii="Times New Roman" w:hAnsi="Times New Roman"/>
          <w:sz w:val="24"/>
          <w:szCs w:val="24"/>
          <w:lang w:val="kk-KZ"/>
        </w:rPr>
        <w:t xml:space="preserve"> диалектикалық ойлау</w:t>
      </w:r>
      <w:r w:rsidR="001F2224" w:rsidRPr="00610C1F">
        <w:rPr>
          <w:rFonts w:ascii="Times New Roman" w:hAnsi="Times New Roman"/>
          <w:sz w:val="24"/>
          <w:szCs w:val="24"/>
          <w:lang w:val="kk-KZ"/>
        </w:rPr>
        <w:t>, фантастикалық ойлау, футурологиялық ойлау мәселелері</w:t>
      </w:r>
    </w:p>
    <w:p w:rsidR="001F2224" w:rsidRPr="00610C1F" w:rsidRDefault="001F2224" w:rsidP="001F2224">
      <w:pPr>
        <w:spacing w:after="0" w:line="240" w:lineRule="auto"/>
        <w:jc w:val="both"/>
        <w:rPr>
          <w:rFonts w:ascii="Times New Roman" w:hAnsi="Times New Roman"/>
          <w:sz w:val="24"/>
          <w:szCs w:val="24"/>
          <w:lang w:val="kk-KZ"/>
        </w:rPr>
      </w:pPr>
    </w:p>
    <w:p w:rsidR="001F2224" w:rsidRPr="00610C1F" w:rsidRDefault="001F2224" w:rsidP="001F2224">
      <w:p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1. Диалектикалық логика мен философиялық ойлау мәдениеті</w:t>
      </w:r>
    </w:p>
    <w:p w:rsidR="001F2224" w:rsidRPr="00610C1F" w:rsidRDefault="001F2224" w:rsidP="001F2224">
      <w:p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2. Фантаст</w:t>
      </w:r>
      <w:r>
        <w:rPr>
          <w:rFonts w:ascii="Times New Roman" w:hAnsi="Times New Roman"/>
          <w:sz w:val="24"/>
          <w:szCs w:val="24"/>
          <w:lang w:val="kk-KZ"/>
        </w:rPr>
        <w:t>и</w:t>
      </w:r>
      <w:r w:rsidRPr="00610C1F">
        <w:rPr>
          <w:rFonts w:ascii="Times New Roman" w:hAnsi="Times New Roman"/>
          <w:sz w:val="24"/>
          <w:szCs w:val="24"/>
          <w:lang w:val="kk-KZ"/>
        </w:rPr>
        <w:t>калық ойлау мен философиялық ойлау</w:t>
      </w:r>
    </w:p>
    <w:p w:rsidR="004E5B9D" w:rsidRDefault="001F2224" w:rsidP="001F2224">
      <w:p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3.Футурологиялық болжамдарды құрудың әдіснамасы</w:t>
      </w:r>
    </w:p>
    <w:p w:rsidR="006B53EE" w:rsidRDefault="006B53EE" w:rsidP="001F2224">
      <w:pPr>
        <w:spacing w:after="0" w:line="240" w:lineRule="auto"/>
        <w:jc w:val="both"/>
        <w:rPr>
          <w:rFonts w:ascii="Times New Roman" w:hAnsi="Times New Roman"/>
          <w:sz w:val="24"/>
          <w:szCs w:val="24"/>
          <w:lang w:val="kk-KZ"/>
        </w:rPr>
      </w:pPr>
      <w:r>
        <w:rPr>
          <w:rFonts w:ascii="Times New Roman" w:hAnsi="Times New Roman"/>
          <w:sz w:val="24"/>
          <w:szCs w:val="24"/>
          <w:lang w:val="kk-KZ"/>
        </w:rPr>
        <w:t>4. Мистика және философиялық ойлау</w:t>
      </w:r>
    </w:p>
    <w:p w:rsidR="001F2224" w:rsidRDefault="001F2224" w:rsidP="001F2224">
      <w:pPr>
        <w:spacing w:after="0" w:line="240" w:lineRule="auto"/>
        <w:jc w:val="both"/>
        <w:rPr>
          <w:b/>
          <w:bCs/>
          <w:lang w:val="kk-KZ"/>
        </w:rPr>
      </w:pPr>
    </w:p>
    <w:p w:rsidR="004E5B9D" w:rsidRDefault="007937A9" w:rsidP="00175AC1">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175AC1" w:rsidRPr="00175AC1" w:rsidRDefault="00175AC1" w:rsidP="00175AC1">
      <w:pPr>
        <w:spacing w:after="0" w:line="240" w:lineRule="auto"/>
        <w:ind w:firstLine="709"/>
        <w:jc w:val="center"/>
        <w:rPr>
          <w:rFonts w:ascii="Times New Roman" w:hAnsi="Times New Roman"/>
          <w:b/>
          <w:sz w:val="24"/>
          <w:szCs w:val="24"/>
          <w:lang w:val="kk-KZ"/>
        </w:rPr>
      </w:pPr>
    </w:p>
    <w:p w:rsidR="00D22654" w:rsidRDefault="00D22654" w:rsidP="00D22654">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Философия тарихындағы диалектикаға берілген бағдарларға назар аударып, оның философиялық ойлау машығына қатысын анықтаңыз.</w:t>
      </w:r>
      <w:r w:rsidRPr="00911289">
        <w:rPr>
          <w:rFonts w:ascii="Times New Roman" w:hAnsi="Times New Roman"/>
          <w:sz w:val="24"/>
          <w:szCs w:val="24"/>
          <w:lang w:val="kk-KZ"/>
        </w:rPr>
        <w:t xml:space="preserve">Қарама қайшылық қағидасы даму мен өзгерудегі қарама қарсылықтарды және олардың бірлігін </w:t>
      </w:r>
      <w:r>
        <w:rPr>
          <w:rFonts w:ascii="Times New Roman" w:hAnsi="Times New Roman"/>
          <w:sz w:val="24"/>
          <w:szCs w:val="24"/>
          <w:lang w:val="kk-KZ"/>
        </w:rPr>
        <w:t>тұтас қарастыруды негізге алатындығын мысалдар келтіре отырып дәйектеңіз.</w:t>
      </w:r>
    </w:p>
    <w:p w:rsidR="00D22654" w:rsidRDefault="00D22654" w:rsidP="00D22654">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Фантасттың ой машығы мен философиялық ойлау машығын салыстырыңыз. Болашақтанушы  келер уақыт туралы болжамдарын қалай құра алатындығын дәйектеңіз. </w:t>
      </w:r>
      <w:r w:rsidRPr="00911289">
        <w:rPr>
          <w:rFonts w:ascii="Times New Roman" w:hAnsi="Times New Roman"/>
          <w:sz w:val="24"/>
          <w:szCs w:val="24"/>
          <w:lang w:val="kk-KZ"/>
        </w:rPr>
        <w:t xml:space="preserve"> </w:t>
      </w:r>
      <w:r>
        <w:rPr>
          <w:rFonts w:ascii="Times New Roman" w:hAnsi="Times New Roman"/>
          <w:sz w:val="24"/>
          <w:szCs w:val="24"/>
          <w:lang w:val="kk-KZ"/>
        </w:rPr>
        <w:t xml:space="preserve">Фантаст пен футуролог философтың негізгі ерекшеліктерін, ой түзілімдеріндегі ұқсастықтар мен айырмашылықтарды табыңыз. Мистика және философиялық ойлаудың арақынасын, айырмашылықтарын, ұқсастықтарын көрсетіп, оны мысалдар келтіре отырып дәйектеңіз. </w:t>
      </w:r>
    </w:p>
    <w:p w:rsidR="00D22654" w:rsidRPr="00911289" w:rsidRDefault="00D22654" w:rsidP="00D22654">
      <w:pPr>
        <w:spacing w:after="0" w:line="240" w:lineRule="auto"/>
        <w:ind w:firstLine="708"/>
        <w:jc w:val="both"/>
        <w:rPr>
          <w:rFonts w:ascii="Times New Roman" w:hAnsi="Times New Roman"/>
          <w:sz w:val="24"/>
          <w:szCs w:val="24"/>
          <w:lang w:val="kk-KZ"/>
        </w:rPr>
      </w:pPr>
    </w:p>
    <w:p w:rsidR="00E404AF" w:rsidRDefault="00E404AF" w:rsidP="007937A9">
      <w:pPr>
        <w:spacing w:after="0" w:line="240" w:lineRule="auto"/>
        <w:ind w:left="720"/>
        <w:rPr>
          <w:rFonts w:ascii="Times New Roman" w:hAnsi="Times New Roman"/>
          <w:bCs/>
          <w:color w:val="000000" w:themeColor="text1"/>
          <w:sz w:val="24"/>
          <w:szCs w:val="24"/>
          <w:lang w:val="kk-KZ"/>
        </w:rPr>
      </w:pPr>
    </w:p>
    <w:p w:rsidR="007937A9" w:rsidRDefault="007937A9" w:rsidP="007937A9">
      <w:pPr>
        <w:spacing w:after="0" w:line="240" w:lineRule="auto"/>
        <w:ind w:left="720"/>
        <w:rPr>
          <w:rFonts w:ascii="Times New Roman" w:hAnsi="Times New Roman"/>
          <w:bCs/>
          <w:color w:val="000000" w:themeColor="text1"/>
          <w:sz w:val="24"/>
          <w:szCs w:val="24"/>
          <w:lang w:val="kk-KZ"/>
        </w:rPr>
      </w:pPr>
      <w:r w:rsidRPr="00D60D10">
        <w:rPr>
          <w:rFonts w:ascii="Times New Roman" w:hAnsi="Times New Roman"/>
          <w:bCs/>
          <w:color w:val="000000" w:themeColor="text1"/>
          <w:sz w:val="24"/>
          <w:szCs w:val="24"/>
          <w:lang w:val="kk-KZ"/>
        </w:rPr>
        <w:t>Пайдаланылатын әдебиеттер:</w:t>
      </w:r>
    </w:p>
    <w:p w:rsidR="007937A9" w:rsidRPr="00D60D10" w:rsidRDefault="007937A9" w:rsidP="007937A9">
      <w:pPr>
        <w:spacing w:after="0" w:line="240" w:lineRule="auto"/>
        <w:ind w:left="720"/>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6. Әбішев Қ. Философия. А., 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.Алтаев Ж, А.Қасабек. Философия тарихы. А.,1999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Ақназаров Х.З. Философия тарихынан дәрістер курсы. А., 1992 ж</w:t>
      </w:r>
    </w:p>
    <w:p w:rsidR="007937A9" w:rsidRPr="0050616D" w:rsidRDefault="007937A9" w:rsidP="0050616D">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9</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507568" w:rsidRDefault="004E5B9D" w:rsidP="00507568">
      <w:pPr>
        <w:pStyle w:val="23"/>
        <w:spacing w:after="0" w:line="240" w:lineRule="auto"/>
        <w:jc w:val="both"/>
        <w:rPr>
          <w:rFonts w:ascii="Times New Roman" w:hAnsi="Times New Roman"/>
          <w:sz w:val="24"/>
          <w:szCs w:val="24"/>
          <w:lang w:val="kk-KZ"/>
        </w:rPr>
      </w:pPr>
      <w:r w:rsidRPr="004E5B9D">
        <w:rPr>
          <w:rFonts w:ascii="Times New Roman" w:hAnsi="Times New Roman"/>
          <w:b/>
          <w:sz w:val="24"/>
          <w:szCs w:val="24"/>
          <w:shd w:val="clear" w:color="auto" w:fill="FFFFFF"/>
          <w:lang w:val="kk-KZ" w:eastAsia="en-US"/>
        </w:rPr>
        <w:t>Семинар №1</w:t>
      </w:r>
      <w:r w:rsidR="00507568">
        <w:rPr>
          <w:rFonts w:ascii="Times New Roman" w:hAnsi="Times New Roman"/>
          <w:b/>
          <w:sz w:val="24"/>
          <w:szCs w:val="24"/>
          <w:shd w:val="clear" w:color="auto" w:fill="FFFFFF"/>
          <w:lang w:val="kk-KZ" w:eastAsia="en-US"/>
        </w:rPr>
        <w:t>1</w:t>
      </w:r>
      <w:r w:rsidR="00507568" w:rsidRPr="00610C1F">
        <w:rPr>
          <w:rFonts w:ascii="Times New Roman" w:hAnsi="Times New Roman"/>
          <w:sz w:val="24"/>
          <w:szCs w:val="24"/>
          <w:lang w:val="kk-KZ"/>
        </w:rPr>
        <w:t>. Философиялық ойлау мәдениеті дедукциялық және индукциялық тәсілдері</w:t>
      </w:r>
    </w:p>
    <w:p w:rsidR="00507568" w:rsidRPr="00610C1F" w:rsidRDefault="00507568" w:rsidP="00507568">
      <w:pPr>
        <w:pStyle w:val="23"/>
        <w:spacing w:after="0" w:line="240" w:lineRule="auto"/>
        <w:jc w:val="both"/>
        <w:rPr>
          <w:rFonts w:ascii="Times New Roman" w:hAnsi="Times New Roman"/>
          <w:sz w:val="24"/>
          <w:szCs w:val="24"/>
          <w:lang w:val="kk-KZ"/>
        </w:rPr>
      </w:pPr>
    </w:p>
    <w:p w:rsidR="00507568" w:rsidRPr="00610C1F" w:rsidRDefault="00507568" w:rsidP="00507568">
      <w:pPr>
        <w:pStyle w:val="23"/>
        <w:numPr>
          <w:ilvl w:val="0"/>
          <w:numId w:val="35"/>
        </w:num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Ойлаудағы дедукциялық тәсіл – философиялық ойлаудың құралы</w:t>
      </w:r>
    </w:p>
    <w:p w:rsidR="00507568" w:rsidRPr="00610C1F" w:rsidRDefault="00507568" w:rsidP="00507568">
      <w:pPr>
        <w:pStyle w:val="23"/>
        <w:numPr>
          <w:ilvl w:val="0"/>
          <w:numId w:val="35"/>
        </w:num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Индуктивті әдістің философиялық ойлаудағы жүйелілігі</w:t>
      </w:r>
    </w:p>
    <w:p w:rsidR="00507568" w:rsidRPr="00507568" w:rsidRDefault="00507568" w:rsidP="00507568">
      <w:pPr>
        <w:pStyle w:val="a5"/>
        <w:numPr>
          <w:ilvl w:val="0"/>
          <w:numId w:val="35"/>
        </w:numPr>
        <w:jc w:val="both"/>
        <w:rPr>
          <w:b/>
          <w:lang w:val="kk-KZ"/>
        </w:rPr>
      </w:pPr>
      <w:r w:rsidRPr="00507568">
        <w:rPr>
          <w:lang w:val="kk-KZ"/>
        </w:rPr>
        <w:lastRenderedPageBreak/>
        <w:t>Дедукция мен индукцияны шынайы өмірде қолданудың ерекшеліктері</w:t>
      </w:r>
      <w:r w:rsidRPr="00507568">
        <w:rPr>
          <w:b/>
          <w:lang w:val="kk-KZ"/>
        </w:rPr>
        <w:t xml:space="preserve"> </w:t>
      </w:r>
    </w:p>
    <w:p w:rsidR="00507568" w:rsidRDefault="00507568" w:rsidP="00507568">
      <w:pPr>
        <w:spacing w:after="0" w:line="240" w:lineRule="auto"/>
        <w:ind w:firstLine="340"/>
        <w:jc w:val="both"/>
        <w:rPr>
          <w:rFonts w:ascii="Times New Roman" w:hAnsi="Times New Roman"/>
          <w:b/>
          <w:sz w:val="24"/>
          <w:szCs w:val="24"/>
          <w:lang w:val="kk-KZ"/>
        </w:rPr>
      </w:pPr>
    </w:p>
    <w:p w:rsidR="007937A9" w:rsidRDefault="007937A9" w:rsidP="00507568">
      <w:pPr>
        <w:spacing w:after="0" w:line="240" w:lineRule="auto"/>
        <w:ind w:firstLine="340"/>
        <w:jc w:val="both"/>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4E5B9D" w:rsidRDefault="004E5B9D" w:rsidP="004E5B9D">
      <w:pPr>
        <w:spacing w:after="0" w:line="240" w:lineRule="auto"/>
        <w:jc w:val="both"/>
        <w:rPr>
          <w:rFonts w:ascii="Times New Roman" w:hAnsi="Times New Roman"/>
          <w:color w:val="000000" w:themeColor="text1"/>
          <w:sz w:val="24"/>
          <w:szCs w:val="24"/>
          <w:lang w:val="kk-KZ"/>
        </w:rPr>
      </w:pPr>
    </w:p>
    <w:p w:rsidR="00676D49" w:rsidRDefault="00676D49" w:rsidP="00676D49">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Философияда</w:t>
      </w:r>
      <w:r w:rsidR="000E0FB4" w:rsidRPr="002664BD">
        <w:rPr>
          <w:rFonts w:ascii="Times New Roman" w:hAnsi="Times New Roman"/>
          <w:sz w:val="24"/>
          <w:szCs w:val="24"/>
          <w:lang w:val="kk-KZ"/>
        </w:rPr>
        <w:t xml:space="preserve"> білімдердің тәртіптелген байланысы бар, шындыққа тұтастай жекелеп, кейбір қырларына қатысты мәселелер мен болжау</w:t>
      </w:r>
      <w:r w:rsidR="000E0FB4">
        <w:rPr>
          <w:rFonts w:ascii="Times New Roman" w:hAnsi="Times New Roman"/>
          <w:sz w:val="24"/>
          <w:szCs w:val="24"/>
          <w:lang w:val="kk-KZ"/>
        </w:rPr>
        <w:t>лар (гипотеза, теория) құрылып, ф</w:t>
      </w:r>
      <w:r w:rsidR="000E0FB4" w:rsidRPr="002664BD">
        <w:rPr>
          <w:rFonts w:ascii="Times New Roman" w:hAnsi="Times New Roman"/>
          <w:sz w:val="24"/>
          <w:szCs w:val="24"/>
          <w:lang w:val="kk-KZ"/>
        </w:rPr>
        <w:t>ормальді логикалық әдістер бойынша табылған: индукция, дедукция, синтез, анализ ж.т.б. ілімдер жүйес</w:t>
      </w:r>
      <w:r w:rsidR="000E0FB4">
        <w:rPr>
          <w:rFonts w:ascii="Times New Roman" w:hAnsi="Times New Roman"/>
          <w:sz w:val="24"/>
          <w:szCs w:val="24"/>
          <w:lang w:val="kk-KZ"/>
        </w:rPr>
        <w:t>і дәлелденген түрде жарияланатынғын сипаттаңыз.</w:t>
      </w:r>
    </w:p>
    <w:p w:rsidR="00676D49" w:rsidRPr="000F11FD" w:rsidRDefault="00676D49" w:rsidP="00676D49">
      <w:pPr>
        <w:spacing w:after="0" w:line="240" w:lineRule="auto"/>
        <w:ind w:firstLine="708"/>
        <w:jc w:val="both"/>
        <w:rPr>
          <w:rFonts w:ascii="Times New Roman" w:hAnsi="Times New Roman"/>
          <w:sz w:val="24"/>
          <w:szCs w:val="24"/>
          <w:lang w:val="kk-KZ"/>
        </w:rPr>
      </w:pPr>
      <w:r w:rsidRPr="000F11FD">
        <w:rPr>
          <w:rFonts w:ascii="Times New Roman" w:hAnsi="Times New Roman"/>
          <w:sz w:val="24"/>
          <w:szCs w:val="24"/>
          <w:lang w:val="kk-KZ"/>
        </w:rPr>
        <w:t>Аристотель негіздеп берген дедуктивті ой тұжырымына тоқталыңыз. Дедуктивті ой тұжырымының ішіндегі кең таралған жай кесімді силлогизмге сипаттама беріңіз, мысалдар келтіріңіз, қ</w:t>
      </w:r>
      <w:r>
        <w:rPr>
          <w:rFonts w:ascii="Times New Roman" w:hAnsi="Times New Roman"/>
          <w:sz w:val="24"/>
          <w:szCs w:val="24"/>
          <w:lang w:val="kk-KZ"/>
        </w:rPr>
        <w:t>андай жағдайда қателік кездесеті</w:t>
      </w:r>
      <w:r w:rsidRPr="000F11FD">
        <w:rPr>
          <w:rFonts w:ascii="Times New Roman" w:hAnsi="Times New Roman"/>
          <w:sz w:val="24"/>
          <w:szCs w:val="24"/>
          <w:lang w:val="kk-KZ"/>
        </w:rPr>
        <w:t>ндігін түсіндіріңіз. Индуктивті ой тұжырымының таным үдерісіндегі ерекшеліктеріне тоқталыңыз.</w:t>
      </w:r>
      <w:r>
        <w:rPr>
          <w:rFonts w:ascii="Times New Roman" w:hAnsi="Times New Roman"/>
          <w:sz w:val="24"/>
          <w:szCs w:val="24"/>
          <w:lang w:val="kk-KZ"/>
        </w:rPr>
        <w:t xml:space="preserve"> </w:t>
      </w:r>
      <w:r w:rsidRPr="000F11FD">
        <w:rPr>
          <w:rFonts w:ascii="Times New Roman" w:hAnsi="Times New Roman"/>
          <w:sz w:val="24"/>
          <w:szCs w:val="24"/>
          <w:lang w:val="kk-KZ"/>
        </w:rPr>
        <w:t>Логикалық операцияларсыз философиялық тұжырымдамалар туындай алмайтындығын дәйектеңіз.</w:t>
      </w:r>
      <w:r>
        <w:rPr>
          <w:rFonts w:ascii="Times New Roman" w:hAnsi="Times New Roman"/>
          <w:sz w:val="24"/>
          <w:szCs w:val="24"/>
          <w:lang w:val="kk-KZ"/>
        </w:rPr>
        <w:t xml:space="preserve"> </w:t>
      </w:r>
      <w:r w:rsidRPr="000F11FD">
        <w:rPr>
          <w:rFonts w:ascii="Times New Roman" w:hAnsi="Times New Roman"/>
          <w:sz w:val="24"/>
          <w:szCs w:val="24"/>
          <w:lang w:val="kk-KZ"/>
        </w:rPr>
        <w:t>Р. Декарттың интеллектуальдық интуициясын түсіндіріп беріңіз.</w:t>
      </w:r>
    </w:p>
    <w:p w:rsidR="000E0FB4" w:rsidRDefault="000E0FB4" w:rsidP="00676D49">
      <w:pPr>
        <w:spacing w:after="0" w:line="240" w:lineRule="auto"/>
        <w:ind w:firstLine="540"/>
        <w:jc w:val="both"/>
        <w:rPr>
          <w:rFonts w:ascii="Times New Roman" w:hAnsi="Times New Roman"/>
          <w:sz w:val="24"/>
          <w:szCs w:val="24"/>
          <w:lang w:val="kk-KZ"/>
        </w:rPr>
      </w:pPr>
    </w:p>
    <w:p w:rsidR="00AD6656" w:rsidRPr="000E0FB4" w:rsidRDefault="00AD6656" w:rsidP="000E0FB4">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Пайдаланылған әдебиеттер:</w:t>
      </w:r>
    </w:p>
    <w:p w:rsidR="000E0FB4" w:rsidRDefault="000E0FB4" w:rsidP="000E0FB4">
      <w:pPr>
        <w:spacing w:after="0" w:line="240" w:lineRule="auto"/>
        <w:ind w:firstLine="540"/>
        <w:jc w:val="both"/>
        <w:rPr>
          <w:rFonts w:ascii="Times New Roman" w:hAnsi="Times New Roman"/>
          <w:b/>
          <w:color w:val="FF0000"/>
          <w:sz w:val="24"/>
          <w:szCs w:val="24"/>
          <w:lang w:val="kk-KZ" w:eastAsia="en-US"/>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Default="007937A9" w:rsidP="001B7786">
      <w:pPr>
        <w:spacing w:after="0" w:line="240" w:lineRule="auto"/>
        <w:ind w:firstLine="540"/>
        <w:jc w:val="both"/>
        <w:rPr>
          <w:rFonts w:ascii="Times New Roman" w:hAnsi="Times New Roman"/>
          <w:b/>
          <w:color w:val="FF0000"/>
          <w:sz w:val="24"/>
          <w:szCs w:val="24"/>
          <w:lang w:val="kk-KZ" w:eastAsia="en-US"/>
        </w:rPr>
      </w:pPr>
    </w:p>
    <w:p w:rsidR="00CB76C2" w:rsidRPr="00911289" w:rsidRDefault="00CB76C2" w:rsidP="00CB76C2">
      <w:pPr>
        <w:spacing w:after="0" w:line="240" w:lineRule="auto"/>
        <w:jc w:val="both"/>
        <w:rPr>
          <w:rFonts w:ascii="Times New Roman" w:hAnsi="Times New Roman"/>
          <w:sz w:val="24"/>
          <w:szCs w:val="24"/>
          <w:lang w:val="kk-KZ"/>
        </w:rPr>
      </w:pPr>
      <w:r>
        <w:rPr>
          <w:rFonts w:ascii="Times New Roman" w:hAnsi="Times New Roman"/>
          <w:b/>
          <w:sz w:val="24"/>
          <w:szCs w:val="24"/>
          <w:lang w:val="kk-KZ"/>
        </w:rPr>
        <w:t>Семинар 12</w:t>
      </w:r>
      <w:r w:rsidRPr="00CB76C2">
        <w:rPr>
          <w:rFonts w:ascii="Times New Roman" w:hAnsi="Times New Roman"/>
          <w:b/>
          <w:sz w:val="24"/>
          <w:szCs w:val="24"/>
          <w:lang w:val="kk-KZ"/>
        </w:rPr>
        <w:t>.</w:t>
      </w:r>
      <w:r w:rsidRPr="00911289">
        <w:rPr>
          <w:rFonts w:ascii="Times New Roman" w:hAnsi="Times New Roman"/>
          <w:sz w:val="24"/>
          <w:szCs w:val="24"/>
          <w:lang w:val="kk-KZ"/>
        </w:rPr>
        <w:t xml:space="preserve"> Философиялық ойлау мәдениетін дамытудың рефлексивтік  бағдарлары </w:t>
      </w:r>
    </w:p>
    <w:p w:rsidR="00CB76C2" w:rsidRPr="00911289" w:rsidRDefault="00CB76C2" w:rsidP="00CB76C2">
      <w:pPr>
        <w:spacing w:after="0" w:line="240" w:lineRule="auto"/>
        <w:jc w:val="both"/>
        <w:rPr>
          <w:rFonts w:ascii="Times New Roman" w:hAnsi="Times New Roman"/>
          <w:sz w:val="24"/>
          <w:szCs w:val="24"/>
          <w:lang w:val="kk-KZ"/>
        </w:rPr>
      </w:pPr>
    </w:p>
    <w:p w:rsidR="00CB76C2" w:rsidRPr="00911289" w:rsidRDefault="00CB76C2" w:rsidP="00CB76C2">
      <w:pPr>
        <w:spacing w:after="0" w:line="240" w:lineRule="auto"/>
        <w:jc w:val="both"/>
        <w:rPr>
          <w:rFonts w:ascii="Times New Roman" w:hAnsi="Times New Roman"/>
          <w:sz w:val="24"/>
          <w:szCs w:val="24"/>
          <w:lang w:val="kk-KZ"/>
        </w:rPr>
      </w:pPr>
      <w:r w:rsidRPr="00911289">
        <w:rPr>
          <w:rFonts w:ascii="Times New Roman" w:hAnsi="Times New Roman"/>
          <w:sz w:val="24"/>
          <w:szCs w:val="24"/>
          <w:lang w:val="kk-KZ"/>
        </w:rPr>
        <w:t>1.Философиялық білімнің дамуы: верификация мен фальсификация</w:t>
      </w:r>
    </w:p>
    <w:p w:rsidR="00CB76C2" w:rsidRPr="00911289" w:rsidRDefault="00CB76C2" w:rsidP="00CB76C2">
      <w:pPr>
        <w:spacing w:after="0" w:line="240" w:lineRule="auto"/>
        <w:jc w:val="both"/>
        <w:rPr>
          <w:rFonts w:ascii="Times New Roman" w:hAnsi="Times New Roman"/>
          <w:sz w:val="24"/>
          <w:szCs w:val="24"/>
          <w:lang w:val="kk-KZ"/>
        </w:rPr>
      </w:pPr>
      <w:r w:rsidRPr="00911289">
        <w:rPr>
          <w:rFonts w:ascii="Times New Roman" w:hAnsi="Times New Roman"/>
          <w:sz w:val="24"/>
          <w:szCs w:val="24"/>
          <w:lang w:val="kk-KZ"/>
        </w:rPr>
        <w:t>2.Аналитикалық философиядағы философиялық ойлау</w:t>
      </w:r>
    </w:p>
    <w:p w:rsidR="00CB76C2" w:rsidRDefault="00CB76C2" w:rsidP="00CB76C2">
      <w:pPr>
        <w:spacing w:after="0" w:line="240" w:lineRule="auto"/>
        <w:jc w:val="both"/>
        <w:rPr>
          <w:rFonts w:ascii="Times New Roman" w:hAnsi="Times New Roman"/>
          <w:sz w:val="24"/>
          <w:szCs w:val="24"/>
          <w:lang w:val="kk-KZ"/>
        </w:rPr>
      </w:pPr>
      <w:r w:rsidRPr="00911289">
        <w:rPr>
          <w:rFonts w:ascii="Times New Roman" w:hAnsi="Times New Roman"/>
          <w:sz w:val="24"/>
          <w:szCs w:val="24"/>
          <w:lang w:val="kk-KZ"/>
        </w:rPr>
        <w:t>3.Релятивизм мен постпозитивизмдегі көптүрлілік пен логоцентризмнен арылу бағыттары</w:t>
      </w:r>
    </w:p>
    <w:p w:rsidR="00CB76C2" w:rsidRDefault="00CB76C2" w:rsidP="00CB76C2">
      <w:pPr>
        <w:spacing w:after="0" w:line="240" w:lineRule="auto"/>
        <w:jc w:val="both"/>
        <w:rPr>
          <w:rFonts w:ascii="Times New Roman" w:hAnsi="Times New Roman"/>
          <w:sz w:val="24"/>
          <w:szCs w:val="24"/>
          <w:lang w:val="kk-KZ"/>
        </w:rPr>
      </w:pPr>
    </w:p>
    <w:p w:rsidR="00CB76C2" w:rsidRDefault="00CB76C2" w:rsidP="00CB76C2">
      <w:pPr>
        <w:spacing w:after="0" w:line="240" w:lineRule="auto"/>
        <w:ind w:firstLine="340"/>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CB76C2" w:rsidRDefault="00CB76C2" w:rsidP="00CB76C2">
      <w:pPr>
        <w:spacing w:after="0" w:line="240" w:lineRule="auto"/>
        <w:ind w:firstLine="340"/>
        <w:rPr>
          <w:rFonts w:ascii="Times New Roman" w:hAnsi="Times New Roman"/>
          <w:b/>
          <w:sz w:val="24"/>
          <w:szCs w:val="24"/>
          <w:lang w:val="kk-KZ"/>
        </w:rPr>
      </w:pPr>
    </w:p>
    <w:p w:rsidR="00CB76C2" w:rsidRDefault="00CB76C2" w:rsidP="00CB76C2">
      <w:pPr>
        <w:spacing w:after="0" w:line="240" w:lineRule="auto"/>
        <w:ind w:firstLine="720"/>
        <w:jc w:val="both"/>
        <w:rPr>
          <w:rFonts w:ascii="Times New Roman" w:hAnsi="Times New Roman"/>
          <w:sz w:val="24"/>
          <w:szCs w:val="24"/>
          <w:lang w:val="kk-KZ"/>
        </w:rPr>
      </w:pPr>
      <w:r w:rsidRPr="008031AB">
        <w:rPr>
          <w:rFonts w:ascii="Times New Roman" w:hAnsi="Times New Roman"/>
          <w:sz w:val="24"/>
          <w:szCs w:val="24"/>
          <w:lang w:val="kk-KZ"/>
        </w:rPr>
        <w:t>Верификацияланбайтындарды метафизикалық мәселелер  болып табылатындығы қалай дәйектелетіндігін түсіндіріңіз.</w:t>
      </w:r>
      <w:r>
        <w:rPr>
          <w:rFonts w:ascii="Times New Roman" w:hAnsi="Times New Roman"/>
          <w:sz w:val="24"/>
          <w:szCs w:val="24"/>
          <w:lang w:val="kk-KZ"/>
        </w:rPr>
        <w:t xml:space="preserve"> Фальсификацияны  түсіндіріңіз және оған мысалдар келтіріңіз. Релятивизмнің этикадағы және жалпы таным теориясындағы көптүрлілікті қалайтындығы  философиялық ойлау мәдениетінің негізгі ерекшеліктерінің бірі екендігін негіздеңіз. Постпозитивизмнің негізгі қағидаларын баяндаңыз және оған мысалдар келтіріңіз. Неліктен постпозитивизм </w:t>
      </w:r>
      <w:r w:rsidRPr="00911289">
        <w:rPr>
          <w:rFonts w:ascii="Times New Roman" w:hAnsi="Times New Roman"/>
          <w:sz w:val="24"/>
          <w:szCs w:val="24"/>
          <w:lang w:val="kk-KZ"/>
        </w:rPr>
        <w:t>кумулятивизм қағидасынан</w:t>
      </w:r>
      <w:r>
        <w:rPr>
          <w:rFonts w:ascii="Times New Roman" w:hAnsi="Times New Roman"/>
          <w:sz w:val="24"/>
          <w:szCs w:val="24"/>
          <w:lang w:val="kk-KZ"/>
        </w:rPr>
        <w:t xml:space="preserve"> бас тартқандығын талдап беріңіз. Логоцентризм ұғымын түсіндіріңіз: оңды және теріс көзқарастардың неліктен қалыптастақандығын талдаңыз. </w:t>
      </w:r>
    </w:p>
    <w:p w:rsidR="00B14E87" w:rsidRDefault="00B14E87" w:rsidP="00B14E87">
      <w:pPr>
        <w:spacing w:after="0" w:line="240" w:lineRule="auto"/>
        <w:jc w:val="both"/>
        <w:rPr>
          <w:rFonts w:ascii="Times New Roman" w:hAnsi="Times New Roman"/>
          <w:b/>
          <w:sz w:val="24"/>
          <w:szCs w:val="24"/>
          <w:shd w:val="clear" w:color="auto" w:fill="FFFFFF"/>
          <w:lang w:val="kk-KZ" w:eastAsia="en-US"/>
        </w:rPr>
      </w:pPr>
    </w:p>
    <w:p w:rsidR="00B14E87" w:rsidRPr="008063F0" w:rsidRDefault="001B7786" w:rsidP="00B14E87">
      <w:pPr>
        <w:spacing w:after="0" w:line="240" w:lineRule="auto"/>
        <w:jc w:val="both"/>
        <w:rPr>
          <w:rFonts w:ascii="Times New Roman" w:hAnsi="Times New Roman"/>
          <w:sz w:val="24"/>
          <w:szCs w:val="24"/>
          <w:lang w:val="kk-KZ"/>
        </w:rPr>
      </w:pPr>
      <w:r>
        <w:rPr>
          <w:rFonts w:ascii="Times New Roman" w:hAnsi="Times New Roman"/>
          <w:b/>
          <w:sz w:val="24"/>
          <w:szCs w:val="24"/>
          <w:shd w:val="clear" w:color="auto" w:fill="FFFFFF"/>
          <w:lang w:val="kk-KZ" w:eastAsia="en-US"/>
        </w:rPr>
        <w:t>Семинар №1</w:t>
      </w:r>
      <w:r w:rsidR="00982230">
        <w:rPr>
          <w:rFonts w:ascii="Times New Roman" w:hAnsi="Times New Roman"/>
          <w:b/>
          <w:sz w:val="24"/>
          <w:szCs w:val="24"/>
          <w:shd w:val="clear" w:color="auto" w:fill="FFFFFF"/>
          <w:lang w:val="kk-KZ" w:eastAsia="en-US"/>
        </w:rPr>
        <w:t>3</w:t>
      </w:r>
      <w:r w:rsidR="00AD6656" w:rsidRPr="002664BD">
        <w:rPr>
          <w:rFonts w:ascii="Times New Roman" w:hAnsi="Times New Roman"/>
          <w:sz w:val="24"/>
          <w:szCs w:val="24"/>
          <w:shd w:val="clear" w:color="auto" w:fill="FFFFFF"/>
          <w:lang w:val="kk-KZ" w:eastAsia="en-US"/>
        </w:rPr>
        <w:t xml:space="preserve">. </w:t>
      </w:r>
      <w:r w:rsidR="00B14E87" w:rsidRPr="008063F0">
        <w:rPr>
          <w:rFonts w:ascii="Times New Roman" w:hAnsi="Times New Roman"/>
          <w:sz w:val="24"/>
          <w:szCs w:val="24"/>
          <w:lang w:val="kk-KZ"/>
        </w:rPr>
        <w:t xml:space="preserve">Философиялық ойлау мәдениетін дамытудың рефлексивтік  бағдарлары </w:t>
      </w:r>
    </w:p>
    <w:p w:rsidR="00B14E87" w:rsidRPr="008063F0" w:rsidRDefault="00B14E87" w:rsidP="00B14E87">
      <w:pPr>
        <w:spacing w:after="0" w:line="240" w:lineRule="auto"/>
        <w:jc w:val="both"/>
        <w:rPr>
          <w:rFonts w:ascii="Times New Roman" w:hAnsi="Times New Roman"/>
          <w:sz w:val="24"/>
          <w:szCs w:val="24"/>
          <w:lang w:val="kk-KZ"/>
        </w:rPr>
      </w:pPr>
    </w:p>
    <w:p w:rsidR="00B14E87" w:rsidRPr="008063F0" w:rsidRDefault="00B14E87" w:rsidP="00B14E87">
      <w:pPr>
        <w:spacing w:after="0" w:line="240" w:lineRule="auto"/>
        <w:jc w:val="both"/>
        <w:rPr>
          <w:rFonts w:ascii="Times New Roman" w:hAnsi="Times New Roman"/>
          <w:sz w:val="24"/>
          <w:szCs w:val="24"/>
          <w:lang w:val="kk-KZ"/>
        </w:rPr>
      </w:pPr>
      <w:r w:rsidRPr="008063F0">
        <w:rPr>
          <w:rFonts w:ascii="Times New Roman" w:hAnsi="Times New Roman"/>
          <w:sz w:val="24"/>
          <w:szCs w:val="24"/>
          <w:lang w:val="kk-KZ"/>
        </w:rPr>
        <w:t>1.Философиялық білімнің дамуы: верификация мен фальсификация</w:t>
      </w:r>
    </w:p>
    <w:p w:rsidR="00B14E87" w:rsidRPr="008063F0" w:rsidRDefault="00B14E87" w:rsidP="00B14E87">
      <w:pPr>
        <w:spacing w:after="0" w:line="240" w:lineRule="auto"/>
        <w:jc w:val="both"/>
        <w:rPr>
          <w:rFonts w:ascii="Times New Roman" w:hAnsi="Times New Roman"/>
          <w:sz w:val="24"/>
          <w:szCs w:val="24"/>
          <w:lang w:val="kk-KZ"/>
        </w:rPr>
      </w:pPr>
      <w:r w:rsidRPr="008063F0">
        <w:rPr>
          <w:rFonts w:ascii="Times New Roman" w:hAnsi="Times New Roman"/>
          <w:sz w:val="24"/>
          <w:szCs w:val="24"/>
          <w:lang w:val="kk-KZ"/>
        </w:rPr>
        <w:t>2.Аналитикалық философиядағы философиялық ойлау</w:t>
      </w:r>
    </w:p>
    <w:p w:rsidR="00B14E87" w:rsidRDefault="00B14E87" w:rsidP="00B14E87">
      <w:pPr>
        <w:spacing w:after="0" w:line="240" w:lineRule="auto"/>
        <w:jc w:val="both"/>
        <w:rPr>
          <w:rFonts w:ascii="Times New Roman" w:hAnsi="Times New Roman"/>
          <w:sz w:val="24"/>
          <w:szCs w:val="24"/>
          <w:lang w:val="kk-KZ"/>
        </w:rPr>
      </w:pPr>
      <w:r w:rsidRPr="008063F0">
        <w:rPr>
          <w:rFonts w:ascii="Times New Roman" w:hAnsi="Times New Roman"/>
          <w:sz w:val="24"/>
          <w:szCs w:val="24"/>
          <w:lang w:val="kk-KZ"/>
        </w:rPr>
        <w:t>3.Релятивизм мен постпозитивизмдегі көптүрлілік пен логоцентризмнен арылу бағыттары</w:t>
      </w:r>
    </w:p>
    <w:p w:rsidR="00CB76C2" w:rsidRDefault="00CB76C2" w:rsidP="00B14E87">
      <w:pPr>
        <w:spacing w:after="0" w:line="240" w:lineRule="auto"/>
        <w:jc w:val="both"/>
        <w:rPr>
          <w:rFonts w:ascii="Times New Roman" w:hAnsi="Times New Roman"/>
          <w:sz w:val="24"/>
          <w:szCs w:val="24"/>
          <w:lang w:val="kk-KZ"/>
        </w:rPr>
      </w:pPr>
    </w:p>
    <w:p w:rsidR="00CB76C2" w:rsidRPr="008063F0" w:rsidRDefault="00CB76C2" w:rsidP="00B14E87">
      <w:pPr>
        <w:spacing w:after="0" w:line="240" w:lineRule="auto"/>
        <w:jc w:val="both"/>
        <w:rPr>
          <w:rFonts w:ascii="Times New Roman" w:hAnsi="Times New Roman"/>
          <w:sz w:val="24"/>
          <w:szCs w:val="24"/>
          <w:lang w:val="kk-KZ"/>
        </w:rPr>
      </w:pPr>
    </w:p>
    <w:p w:rsidR="0050616D" w:rsidRPr="008063F0" w:rsidRDefault="0050616D" w:rsidP="00B14E87">
      <w:pPr>
        <w:spacing w:after="0" w:line="240" w:lineRule="auto"/>
        <w:ind w:firstLine="340"/>
        <w:jc w:val="both"/>
        <w:rPr>
          <w:rFonts w:ascii="Times New Roman" w:hAnsi="Times New Roman"/>
          <w:sz w:val="24"/>
          <w:szCs w:val="24"/>
          <w:lang w:val="kk-KZ"/>
        </w:rPr>
      </w:pPr>
    </w:p>
    <w:p w:rsidR="007937A9" w:rsidRDefault="007937A9" w:rsidP="00AD6656">
      <w:pPr>
        <w:spacing w:after="0" w:line="240" w:lineRule="auto"/>
        <w:ind w:firstLine="340"/>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75D47" w:rsidRDefault="00A75D47" w:rsidP="00A75D47">
      <w:pPr>
        <w:spacing w:after="0" w:line="240" w:lineRule="auto"/>
        <w:ind w:firstLine="720"/>
        <w:jc w:val="both"/>
        <w:rPr>
          <w:rFonts w:ascii="Times New Roman" w:hAnsi="Times New Roman"/>
          <w:lang w:val="kk-KZ"/>
        </w:rPr>
      </w:pPr>
    </w:p>
    <w:p w:rsidR="00AD6656" w:rsidRDefault="00AD6656" w:rsidP="00AD6656">
      <w:pPr>
        <w:spacing w:after="0" w:line="240" w:lineRule="auto"/>
        <w:ind w:firstLine="705"/>
        <w:jc w:val="both"/>
        <w:rPr>
          <w:rFonts w:ascii="Times New Roman" w:hAnsi="Times New Roman"/>
          <w:sz w:val="24"/>
          <w:szCs w:val="24"/>
          <w:lang w:val="kk-KZ"/>
        </w:rPr>
      </w:pPr>
      <w:r>
        <w:rPr>
          <w:rFonts w:ascii="Times New Roman" w:hAnsi="Times New Roman"/>
          <w:sz w:val="24"/>
          <w:szCs w:val="24"/>
          <w:lang w:val="kk-KZ"/>
        </w:rPr>
        <w:t xml:space="preserve">Постпозитивизмнің </w:t>
      </w:r>
      <w:r w:rsidRPr="002664BD">
        <w:rPr>
          <w:rFonts w:ascii="Times New Roman" w:hAnsi="Times New Roman"/>
          <w:sz w:val="24"/>
          <w:szCs w:val="24"/>
          <w:lang w:val="kk-KZ"/>
        </w:rPr>
        <w:t>символикалық логика бағдарынан арыл</w:t>
      </w:r>
      <w:r>
        <w:rPr>
          <w:rFonts w:ascii="Times New Roman" w:hAnsi="Times New Roman"/>
          <w:sz w:val="24"/>
          <w:szCs w:val="24"/>
          <w:lang w:val="kk-KZ"/>
        </w:rPr>
        <w:t xml:space="preserve">ып, ғылым тарихына назар аударатындығын, </w:t>
      </w:r>
      <w:r w:rsidRPr="002664BD">
        <w:rPr>
          <w:rFonts w:ascii="Times New Roman" w:hAnsi="Times New Roman"/>
          <w:sz w:val="24"/>
          <w:szCs w:val="24"/>
          <w:lang w:val="kk-KZ"/>
        </w:rPr>
        <w:t xml:space="preserve">әдіснамалық зерттеулер проблемасында мәнді өзгерістер тудырды, ғылыми </w:t>
      </w:r>
      <w:r>
        <w:rPr>
          <w:rFonts w:ascii="Times New Roman" w:hAnsi="Times New Roman"/>
          <w:sz w:val="24"/>
          <w:szCs w:val="24"/>
          <w:lang w:val="kk-KZ"/>
        </w:rPr>
        <w:t xml:space="preserve">білімнің дамуын түсінуге ұмтылғандығын, </w:t>
      </w:r>
      <w:r w:rsidRPr="002664BD">
        <w:rPr>
          <w:rFonts w:ascii="Times New Roman" w:hAnsi="Times New Roman"/>
          <w:sz w:val="24"/>
          <w:szCs w:val="24"/>
          <w:lang w:val="kk-KZ"/>
        </w:rPr>
        <w:t>қатаң</w:t>
      </w:r>
      <w:r>
        <w:rPr>
          <w:rFonts w:ascii="Times New Roman" w:hAnsi="Times New Roman"/>
          <w:sz w:val="24"/>
          <w:szCs w:val="24"/>
          <w:lang w:val="kk-KZ"/>
        </w:rPr>
        <w:t xml:space="preserve"> шектелген линиялардан бас тартқандығын, демаркационизмнен арылғандығын,</w:t>
      </w:r>
      <w:r w:rsidRPr="002664BD">
        <w:rPr>
          <w:rFonts w:ascii="Times New Roman" w:hAnsi="Times New Roman"/>
          <w:sz w:val="24"/>
          <w:szCs w:val="24"/>
          <w:lang w:val="kk-KZ"/>
        </w:rPr>
        <w:t xml:space="preserve"> ғ</w:t>
      </w:r>
      <w:r>
        <w:rPr>
          <w:rFonts w:ascii="Times New Roman" w:hAnsi="Times New Roman"/>
          <w:sz w:val="24"/>
          <w:szCs w:val="24"/>
          <w:lang w:val="kk-KZ"/>
        </w:rPr>
        <w:t xml:space="preserve">ылым тарихына сүйену кең жайылғандығын,  </w:t>
      </w:r>
      <w:r w:rsidRPr="002664BD">
        <w:rPr>
          <w:rFonts w:ascii="Times New Roman" w:hAnsi="Times New Roman"/>
          <w:sz w:val="24"/>
          <w:szCs w:val="24"/>
          <w:lang w:val="kk-KZ"/>
        </w:rPr>
        <w:t>кум</w:t>
      </w:r>
      <w:r>
        <w:rPr>
          <w:rFonts w:ascii="Times New Roman" w:hAnsi="Times New Roman"/>
          <w:sz w:val="24"/>
          <w:szCs w:val="24"/>
          <w:lang w:val="kk-KZ"/>
        </w:rPr>
        <w:t>улятивизм қағидасынан бас тартқандығын түсіндіріп беріңіз.</w:t>
      </w:r>
    </w:p>
    <w:p w:rsidR="00AA2B2A" w:rsidRDefault="00AD6656" w:rsidP="00AA2B2A">
      <w:pPr>
        <w:spacing w:after="0" w:line="240" w:lineRule="auto"/>
        <w:ind w:firstLine="720"/>
        <w:jc w:val="both"/>
        <w:rPr>
          <w:rFonts w:ascii="Times New Roman" w:hAnsi="Times New Roman"/>
          <w:sz w:val="24"/>
          <w:szCs w:val="24"/>
          <w:lang w:val="kk-KZ"/>
        </w:rPr>
      </w:pPr>
      <w:r w:rsidRPr="00AD6656">
        <w:rPr>
          <w:rFonts w:ascii="Times New Roman" w:hAnsi="Times New Roman"/>
          <w:bCs/>
          <w:sz w:val="24"/>
          <w:szCs w:val="24"/>
          <w:lang w:val="kk-KZ"/>
        </w:rPr>
        <w:t>Неопозитвизмнің әдіснамалық қырларын көрсетіңіз.</w:t>
      </w:r>
      <w:r w:rsidRPr="00AD6656">
        <w:rPr>
          <w:rFonts w:ascii="Times New Roman" w:hAnsi="Times New Roman"/>
          <w:sz w:val="24"/>
          <w:szCs w:val="24"/>
          <w:lang w:val="kk-KZ"/>
        </w:rPr>
        <w:t xml:space="preserve"> </w:t>
      </w:r>
      <w:r w:rsidR="00AA2B2A" w:rsidRPr="008031AB">
        <w:rPr>
          <w:rFonts w:ascii="Times New Roman" w:hAnsi="Times New Roman"/>
          <w:sz w:val="24"/>
          <w:szCs w:val="24"/>
          <w:lang w:val="kk-KZ"/>
        </w:rPr>
        <w:t>Верификацияланбайтындарды метафизикалық мәселелер  болып табылатындығы қалай дәйектелетіндігін түсіндіріңіз.</w:t>
      </w:r>
      <w:r w:rsidR="00AA2B2A">
        <w:rPr>
          <w:rFonts w:ascii="Times New Roman" w:hAnsi="Times New Roman"/>
          <w:sz w:val="24"/>
          <w:szCs w:val="24"/>
          <w:lang w:val="kk-KZ"/>
        </w:rPr>
        <w:t xml:space="preserve"> Фальсификацияны  түсіндіріңіз және оған мысалдар келтіріңіз. Релятивизмнің этикадағы және жалпы таным теориясындағы көптүрлілікті қалайтындығы  философиялық ойлау мәдениетінің негізгі ерекшеліктерінің бірі екендігін негіздеңіз. Постпозитивизмнің негізгі қағидаларын баяндаңыз және оған мысалдар келтіріңіз. Неліктен постпозитивизм </w:t>
      </w:r>
      <w:r w:rsidR="00AA2B2A" w:rsidRPr="00911289">
        <w:rPr>
          <w:rFonts w:ascii="Times New Roman" w:hAnsi="Times New Roman"/>
          <w:sz w:val="24"/>
          <w:szCs w:val="24"/>
          <w:lang w:val="kk-KZ"/>
        </w:rPr>
        <w:t>кумулятивизм қағидасынан</w:t>
      </w:r>
      <w:r w:rsidR="00AA2B2A">
        <w:rPr>
          <w:rFonts w:ascii="Times New Roman" w:hAnsi="Times New Roman"/>
          <w:sz w:val="24"/>
          <w:szCs w:val="24"/>
          <w:lang w:val="kk-KZ"/>
        </w:rPr>
        <w:t xml:space="preserve"> бас тартқандығын талдап беріңіз. </w:t>
      </w:r>
    </w:p>
    <w:p w:rsidR="00AA2B2A" w:rsidRPr="00911289" w:rsidRDefault="00AA2B2A" w:rsidP="00AA2B2A">
      <w:pPr>
        <w:jc w:val="both"/>
        <w:rPr>
          <w:rFonts w:ascii="Times New Roman" w:hAnsi="Times New Roman"/>
          <w:sz w:val="24"/>
          <w:szCs w:val="24"/>
          <w:lang w:val="kk-KZ"/>
        </w:rPr>
      </w:pPr>
    </w:p>
    <w:p w:rsidR="00AD6656" w:rsidRPr="00AD6656" w:rsidRDefault="00AD6656" w:rsidP="00AA2B2A">
      <w:pPr>
        <w:spacing w:after="0" w:line="240" w:lineRule="auto"/>
        <w:ind w:firstLine="705"/>
        <w:jc w:val="both"/>
        <w:rPr>
          <w:rFonts w:ascii="Times New Roman" w:hAnsi="Times New Roman"/>
          <w:bCs/>
          <w:sz w:val="24"/>
          <w:szCs w:val="24"/>
          <w:lang w:val="kk-KZ"/>
        </w:rPr>
      </w:pPr>
    </w:p>
    <w:p w:rsidR="00AD6656" w:rsidRPr="002664BD" w:rsidRDefault="00CF1DF1" w:rsidP="00AD6656">
      <w:pPr>
        <w:spacing w:after="0" w:line="240" w:lineRule="auto"/>
        <w:ind w:firstLine="705"/>
        <w:jc w:val="both"/>
        <w:rPr>
          <w:rFonts w:ascii="Times New Roman" w:hAnsi="Times New Roman"/>
          <w:sz w:val="24"/>
          <w:szCs w:val="24"/>
          <w:lang w:val="kk-KZ"/>
        </w:rPr>
      </w:pPr>
      <w:r>
        <w:rPr>
          <w:rFonts w:ascii="Times New Roman" w:hAnsi="Times New Roman"/>
          <w:sz w:val="24"/>
          <w:szCs w:val="24"/>
          <w:lang w:val="kk-KZ"/>
        </w:rPr>
        <w:t>Пайдаланылған әдебиеттер:</w:t>
      </w: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F11B0D" w:rsidRDefault="007937A9" w:rsidP="007937A9">
      <w:pPr>
        <w:spacing w:after="0" w:line="240" w:lineRule="auto"/>
        <w:ind w:firstLine="340"/>
        <w:jc w:val="both"/>
        <w:rPr>
          <w:lang w:val="kk-KZ"/>
        </w:rPr>
      </w:pPr>
    </w:p>
    <w:p w:rsidR="007937A9" w:rsidRDefault="007937A9" w:rsidP="00A75D47">
      <w:pPr>
        <w:tabs>
          <w:tab w:val="left" w:pos="900"/>
        </w:tabs>
        <w:spacing w:after="0" w:line="240" w:lineRule="auto"/>
        <w:rPr>
          <w:rFonts w:ascii="Times New Roman" w:eastAsia="Times New Roman KK EK" w:hAnsi="Times New Roman"/>
          <w:sz w:val="24"/>
          <w:szCs w:val="24"/>
          <w:lang w:val="kk-KZ"/>
        </w:rPr>
      </w:pPr>
    </w:p>
    <w:p w:rsidR="008063F0" w:rsidRDefault="00DE3389" w:rsidP="008063F0">
      <w:pPr>
        <w:spacing w:after="0" w:line="240" w:lineRule="auto"/>
        <w:jc w:val="both"/>
        <w:rPr>
          <w:rFonts w:ascii="Times New Roman" w:hAnsi="Times New Roman"/>
          <w:sz w:val="24"/>
          <w:szCs w:val="24"/>
          <w:lang w:val="kk-KZ"/>
        </w:rPr>
      </w:pPr>
      <w:r>
        <w:rPr>
          <w:rFonts w:ascii="Times New Roman" w:hAnsi="Times New Roman"/>
          <w:b/>
          <w:sz w:val="24"/>
          <w:szCs w:val="24"/>
          <w:shd w:val="clear" w:color="auto" w:fill="FFFFFF"/>
          <w:lang w:val="kk-KZ" w:eastAsia="en-US"/>
        </w:rPr>
        <w:t xml:space="preserve">Семинар </w:t>
      </w:r>
      <w:r w:rsidR="00982230">
        <w:rPr>
          <w:rFonts w:ascii="Times New Roman" w:hAnsi="Times New Roman"/>
          <w:b/>
          <w:sz w:val="24"/>
          <w:szCs w:val="24"/>
          <w:shd w:val="clear" w:color="auto" w:fill="FFFFFF"/>
          <w:lang w:val="kk-KZ" w:eastAsia="en-US"/>
        </w:rPr>
        <w:t>№14</w:t>
      </w:r>
      <w:r>
        <w:rPr>
          <w:rFonts w:ascii="Times New Roman" w:hAnsi="Times New Roman"/>
          <w:b/>
          <w:sz w:val="24"/>
          <w:szCs w:val="24"/>
          <w:shd w:val="clear" w:color="auto" w:fill="FFFFFF"/>
          <w:lang w:val="kk-KZ" w:eastAsia="en-US"/>
        </w:rPr>
        <w:t>.</w:t>
      </w:r>
      <w:r w:rsidR="00A75D47">
        <w:rPr>
          <w:rFonts w:ascii="Times New Roman" w:hAnsi="Times New Roman"/>
          <w:bCs/>
          <w:sz w:val="24"/>
          <w:szCs w:val="24"/>
          <w:lang w:val="kk-KZ"/>
        </w:rPr>
        <w:t xml:space="preserve"> </w:t>
      </w:r>
      <w:r w:rsidR="008063F0" w:rsidRPr="00610C1F">
        <w:rPr>
          <w:rFonts w:ascii="Times New Roman" w:hAnsi="Times New Roman"/>
          <w:sz w:val="24"/>
          <w:szCs w:val="24"/>
          <w:lang w:val="kk-KZ"/>
        </w:rPr>
        <w:t xml:space="preserve"> Философиялық ойлау мәдениеті әдіснамасы</w:t>
      </w:r>
      <w:r w:rsidR="008063F0">
        <w:rPr>
          <w:rFonts w:ascii="Times New Roman" w:hAnsi="Times New Roman"/>
          <w:sz w:val="24"/>
          <w:szCs w:val="24"/>
          <w:lang w:val="kk-KZ"/>
        </w:rPr>
        <w:t xml:space="preserve">ндағы герменевтика </w:t>
      </w:r>
    </w:p>
    <w:p w:rsidR="008063F0" w:rsidRPr="00610C1F" w:rsidRDefault="008063F0" w:rsidP="008063F0">
      <w:pPr>
        <w:spacing w:after="0" w:line="240" w:lineRule="auto"/>
        <w:jc w:val="both"/>
        <w:rPr>
          <w:rFonts w:ascii="Times New Roman" w:hAnsi="Times New Roman"/>
          <w:sz w:val="24"/>
          <w:szCs w:val="24"/>
          <w:lang w:val="kk-KZ"/>
        </w:rPr>
      </w:pPr>
    </w:p>
    <w:p w:rsidR="008063F0" w:rsidRPr="00610C1F" w:rsidRDefault="008063F0" w:rsidP="008063F0">
      <w:p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1.Герменевтика ілімінің құрылымы мен әдіснамасы</w:t>
      </w:r>
    </w:p>
    <w:p w:rsidR="00CF1DF1" w:rsidRDefault="008063F0" w:rsidP="008063F0">
      <w:pPr>
        <w:spacing w:after="0" w:line="240" w:lineRule="auto"/>
        <w:jc w:val="both"/>
        <w:rPr>
          <w:rFonts w:ascii="Times New Roman" w:hAnsi="Times New Roman"/>
          <w:sz w:val="24"/>
          <w:szCs w:val="24"/>
          <w:lang w:val="kk-KZ"/>
        </w:rPr>
      </w:pPr>
      <w:r w:rsidRPr="00610C1F">
        <w:rPr>
          <w:rFonts w:ascii="Times New Roman" w:hAnsi="Times New Roman"/>
          <w:sz w:val="24"/>
          <w:szCs w:val="24"/>
          <w:lang w:val="kk-KZ"/>
        </w:rPr>
        <w:t>2</w:t>
      </w:r>
      <w:r>
        <w:rPr>
          <w:rFonts w:ascii="Times New Roman" w:hAnsi="Times New Roman"/>
          <w:sz w:val="24"/>
          <w:szCs w:val="24"/>
          <w:lang w:val="kk-KZ"/>
        </w:rPr>
        <w:t>.Мәтіндерді герменевтикалық талдау үлгілері</w:t>
      </w:r>
    </w:p>
    <w:p w:rsidR="008063F0" w:rsidRPr="008063F0" w:rsidRDefault="008063F0" w:rsidP="008063F0">
      <w:pPr>
        <w:spacing w:after="0" w:line="240" w:lineRule="auto"/>
        <w:jc w:val="both"/>
        <w:rPr>
          <w:rFonts w:ascii="Times New Roman" w:hAnsi="Times New Roman"/>
          <w:sz w:val="24"/>
          <w:szCs w:val="24"/>
          <w:lang w:val="kk-KZ"/>
        </w:rPr>
      </w:pPr>
      <w:r>
        <w:rPr>
          <w:rFonts w:ascii="Times New Roman" w:hAnsi="Times New Roman"/>
          <w:sz w:val="24"/>
          <w:szCs w:val="24"/>
          <w:lang w:val="kk-KZ"/>
        </w:rPr>
        <w:t>3.Герменевтика мен аналитикалық ойлау</w:t>
      </w:r>
    </w:p>
    <w:p w:rsidR="008063F0" w:rsidRDefault="008063F0" w:rsidP="00922551">
      <w:pPr>
        <w:spacing w:after="0" w:line="240" w:lineRule="auto"/>
        <w:ind w:firstLine="340"/>
        <w:rPr>
          <w:rFonts w:ascii="Times New Roman" w:hAnsi="Times New Roman"/>
          <w:b/>
          <w:sz w:val="24"/>
          <w:szCs w:val="24"/>
          <w:lang w:val="kk-KZ"/>
        </w:rPr>
      </w:pPr>
    </w:p>
    <w:p w:rsidR="00A75D47" w:rsidRDefault="007937A9" w:rsidP="00922551">
      <w:pPr>
        <w:spacing w:after="0" w:line="240" w:lineRule="auto"/>
        <w:ind w:firstLine="340"/>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922551" w:rsidRPr="00922551" w:rsidRDefault="00922551" w:rsidP="00922551">
      <w:pPr>
        <w:spacing w:after="0" w:line="240" w:lineRule="auto"/>
        <w:ind w:firstLine="340"/>
        <w:rPr>
          <w:rFonts w:ascii="Times New Roman" w:hAnsi="Times New Roman"/>
          <w:b/>
          <w:sz w:val="24"/>
          <w:szCs w:val="24"/>
          <w:lang w:val="kk-KZ"/>
        </w:rPr>
      </w:pPr>
    </w:p>
    <w:p w:rsidR="00AA2B2A" w:rsidRPr="00AA2B2A" w:rsidRDefault="00AA2B2A" w:rsidP="00AA2B2A">
      <w:pPr>
        <w:autoSpaceDE w:val="0"/>
        <w:spacing w:after="0" w:line="240" w:lineRule="auto"/>
        <w:ind w:firstLine="340"/>
        <w:jc w:val="both"/>
        <w:rPr>
          <w:lang w:val="kk-KZ"/>
        </w:rPr>
      </w:pPr>
      <w:r w:rsidRPr="00AA2B2A">
        <w:rPr>
          <w:rFonts w:ascii="Times New Roman" w:hAnsi="Times New Roman"/>
          <w:sz w:val="24"/>
          <w:szCs w:val="24"/>
          <w:lang w:val="kk-KZ"/>
        </w:rPr>
        <w:t>Герменевтикалық талдау туралы пайымдаңыз және бір мифке герменевтикалық талдау жүргізіңіз. Мәтінді түсіну адамның өзінң ішкі дүниесін ашу екендігін дәйектңіз. Герменевтика ілімінің бастапқы сатысынан кейінгі дамуындағы негізгі өзгерістерді байыптаңыз.  Гадамердің түсіндіру туралы ілімін сараптаңыз. Қазақ  мифтерінің біріне герменевтикалық талдаулар жасаңыз</w:t>
      </w:r>
      <w:r w:rsidRPr="00AA2B2A">
        <w:rPr>
          <w:lang w:val="kk-KZ"/>
        </w:rPr>
        <w:t>.</w:t>
      </w:r>
    </w:p>
    <w:p w:rsidR="00CF1DF1" w:rsidRPr="00CF1DF1" w:rsidRDefault="00CF1DF1" w:rsidP="00CF1DF1">
      <w:pPr>
        <w:spacing w:after="0" w:line="240" w:lineRule="auto"/>
        <w:ind w:firstLine="540"/>
        <w:jc w:val="both"/>
        <w:rPr>
          <w:rFonts w:ascii="Times New Roman" w:hAnsi="Times New Roman"/>
          <w:sz w:val="24"/>
          <w:szCs w:val="24"/>
          <w:lang w:val="kk-KZ"/>
        </w:rPr>
      </w:pPr>
      <w:r w:rsidRPr="00CF1DF1">
        <w:rPr>
          <w:rFonts w:ascii="Times New Roman" w:hAnsi="Times New Roman"/>
          <w:bCs/>
          <w:sz w:val="24"/>
          <w:szCs w:val="24"/>
          <w:lang w:val="kk-KZ"/>
        </w:rPr>
        <w:t xml:space="preserve">. </w:t>
      </w:r>
    </w:p>
    <w:p w:rsidR="00CF1DF1" w:rsidRPr="002664BD" w:rsidRDefault="00CF1DF1" w:rsidP="00CF1DF1">
      <w:pPr>
        <w:spacing w:after="0" w:line="240" w:lineRule="auto"/>
        <w:jc w:val="both"/>
        <w:rPr>
          <w:rFonts w:ascii="Times New Roman" w:hAnsi="Times New Roman"/>
          <w:bCs/>
          <w:sz w:val="24"/>
          <w:szCs w:val="24"/>
          <w:lang w:val="kk-KZ"/>
        </w:rPr>
      </w:pPr>
    </w:p>
    <w:p w:rsidR="006650B5" w:rsidRPr="00B55997" w:rsidRDefault="006650B5" w:rsidP="00A75D47">
      <w:pPr>
        <w:spacing w:after="0" w:line="240" w:lineRule="auto"/>
        <w:ind w:firstLine="540"/>
        <w:jc w:val="both"/>
        <w:rPr>
          <w:rFonts w:ascii="Times New Roman" w:hAnsi="Times New Roman"/>
          <w:sz w:val="24"/>
          <w:szCs w:val="24"/>
          <w:lang w:val="kk-KZ" w:eastAsia="ko-KR"/>
        </w:rPr>
      </w:pPr>
      <w:r w:rsidRPr="00B55997">
        <w:rPr>
          <w:rFonts w:ascii="Times New Roman" w:hAnsi="Times New Roman"/>
          <w:sz w:val="24"/>
          <w:szCs w:val="24"/>
          <w:lang w:val="kk-KZ" w:eastAsia="ko-KR"/>
        </w:rPr>
        <w:t> </w:t>
      </w:r>
    </w:p>
    <w:p w:rsidR="006650B5" w:rsidRDefault="006650B5" w:rsidP="006650B5">
      <w:pPr>
        <w:spacing w:after="0" w:line="240" w:lineRule="auto"/>
        <w:rPr>
          <w:rFonts w:ascii="Times New Roman" w:hAnsi="Times New Roman"/>
          <w:b/>
          <w:sz w:val="24"/>
          <w:szCs w:val="24"/>
          <w:lang w:val="kk-KZ" w:eastAsia="ko-KR"/>
        </w:rPr>
      </w:pPr>
      <w:r w:rsidRPr="00B55997">
        <w:rPr>
          <w:rFonts w:ascii="Times New Roman" w:hAnsi="Times New Roman"/>
          <w:b/>
          <w:sz w:val="24"/>
          <w:szCs w:val="24"/>
          <w:lang w:val="kk-KZ" w:eastAsia="ko-KR"/>
        </w:rPr>
        <w:t>Әдебиеттер тізімі</w:t>
      </w:r>
      <w:r w:rsidR="0050616D">
        <w:rPr>
          <w:rFonts w:ascii="Times New Roman" w:hAnsi="Times New Roman"/>
          <w:b/>
          <w:sz w:val="24"/>
          <w:szCs w:val="24"/>
          <w:lang w:val="kk-KZ" w:eastAsia="ko-KR"/>
        </w:rPr>
        <w:t>:</w:t>
      </w:r>
    </w:p>
    <w:p w:rsidR="0050616D" w:rsidRPr="00B55997" w:rsidRDefault="0050616D" w:rsidP="006650B5">
      <w:pPr>
        <w:spacing w:after="0" w:line="240" w:lineRule="auto"/>
        <w:rPr>
          <w:rFonts w:ascii="Times New Roman" w:hAnsi="Times New Roman"/>
          <w:sz w:val="24"/>
          <w:szCs w:val="24"/>
          <w:lang w:val="kk-KZ" w:eastAsia="ko-KR"/>
        </w:rPr>
      </w:pP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Әбішев Қ. Философия.  Алматы: Ақыл кітабы, 2000.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Әлеуметтік философия. Хрестоматия. Құр. Әбішев Қ. Алматы, 1997.</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Выгодский Л. С. Развития высших нервных функции. М.: 1990.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Есім Ғ. Сана болмысы. 1-9 тт. Алматы, 1994-2004.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Категория мышления и индивидуальное развития. Алматы, 1991. </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rPr>
      </w:pPr>
      <w:r w:rsidRPr="00B55997">
        <w:rPr>
          <w:rFonts w:ascii="Times New Roman" w:hAnsi="Times New Roman"/>
          <w:sz w:val="24"/>
          <w:szCs w:val="24"/>
          <w:lang w:val="kk-KZ"/>
        </w:rPr>
        <w:t>Кішібеков Д. К., Кішібеков Т. Д. Речь и писменность: Трансформация звуко-</w:t>
      </w:r>
    </w:p>
    <w:p w:rsidR="006650B5" w:rsidRPr="00B55997" w:rsidRDefault="006650B5" w:rsidP="006650B5">
      <w:pPr>
        <w:tabs>
          <w:tab w:val="left" w:pos="900"/>
        </w:tabs>
        <w:spacing w:after="0" w:line="240" w:lineRule="auto"/>
        <w:rPr>
          <w:rFonts w:ascii="Times New Roman" w:hAnsi="Times New Roman"/>
          <w:sz w:val="24"/>
          <w:szCs w:val="24"/>
          <w:lang w:val="kk-KZ"/>
        </w:rPr>
      </w:pPr>
      <w:r w:rsidRPr="00B55997">
        <w:rPr>
          <w:rFonts w:ascii="Times New Roman" w:hAnsi="Times New Roman"/>
          <w:sz w:val="24"/>
          <w:szCs w:val="24"/>
          <w:lang w:val="kk-KZ"/>
        </w:rPr>
        <w:t xml:space="preserve">                знаковых систем. Алматы,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Мырзалы С. Қ. Философия әлеміне саясат. Қостнай, 2000.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Мәдени-философиялық энциклопедиялық сөздік. Т. Ғабитов, А. Т. Құлсариева </w:t>
      </w:r>
    </w:p>
    <w:p w:rsidR="006650B5" w:rsidRPr="00B55997" w:rsidRDefault="006650B5" w:rsidP="006650B5">
      <w:pPr>
        <w:tabs>
          <w:tab w:val="left" w:pos="900"/>
        </w:tabs>
        <w:spacing w:after="0" w:line="240" w:lineRule="auto"/>
        <w:rPr>
          <w:rFonts w:ascii="Times New Roman" w:hAnsi="Times New Roman"/>
          <w:sz w:val="24"/>
          <w:szCs w:val="24"/>
          <w:lang w:val="kk-KZ" w:eastAsia="ko-KR"/>
        </w:rPr>
      </w:pPr>
      <w:r w:rsidRPr="00B55997">
        <w:rPr>
          <w:rFonts w:ascii="Times New Roman" w:hAnsi="Times New Roman"/>
          <w:sz w:val="24"/>
          <w:szCs w:val="24"/>
          <w:lang w:val="kk-KZ" w:eastAsia="ko-KR"/>
        </w:rPr>
        <w:t xml:space="preserve">               Алматы,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Нысанбаев Ә., Әбжанов Т. Ойлау тарихының белестері. Алматы, 1994.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Орынбеков М. С. Ежелгі қазақтың дүниетанымы. Алматы, 1996.</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Сыбанбаев Қ., Затов Қ. Философия. Алматы, 2000-2004.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Философия. Құр. Т. Ғабитов. Алматы: Раритет, 2005.</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eastAsia="Times New Roman KK EK" w:hAnsi="Times New Roman"/>
          <w:sz w:val="24"/>
          <w:szCs w:val="24"/>
          <w:lang w:val="kk-KZ" w:eastAsia="ko-KR"/>
        </w:rPr>
        <w:t xml:space="preserve">13. </w:t>
      </w:r>
      <w:r w:rsidRPr="00B55997">
        <w:rPr>
          <w:rFonts w:ascii="Times New Roman" w:hAnsi="Times New Roman"/>
          <w:sz w:val="24"/>
          <w:szCs w:val="24"/>
          <w:lang w:val="kk-KZ" w:eastAsia="ko-KR"/>
        </w:rPr>
        <w:t xml:space="preserve"> Философия. Электрондық оқулық Т. Ғабитов   Алматы: Юрлит,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Философиялық сөздік. Алматы, 1996.</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Философский энциклопедический словарь.  М.: 1994.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Фрейд З. Введение в психоанализ. Лекции.  М.: 1989.</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 Фрейд З. Психология бессознательного.  М.: 1989.</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rPr>
      </w:pPr>
      <w:r w:rsidRPr="00B55997">
        <w:rPr>
          <w:rFonts w:ascii="Times New Roman" w:hAnsi="Times New Roman"/>
          <w:sz w:val="24"/>
          <w:szCs w:val="24"/>
          <w:lang w:val="kk-KZ" w:eastAsia="ko-KR"/>
        </w:rPr>
        <w:t xml:space="preserve"> Юнг К. Г. Архетип и символ. М.: 1991.</w:t>
      </w:r>
    </w:p>
    <w:p w:rsidR="006650B5" w:rsidRPr="00B55997" w:rsidRDefault="006650B5" w:rsidP="006650B5">
      <w:pPr>
        <w:tabs>
          <w:tab w:val="left" w:pos="900"/>
        </w:tabs>
        <w:spacing w:after="0" w:line="240" w:lineRule="auto"/>
        <w:ind w:firstLine="540"/>
        <w:rPr>
          <w:rFonts w:ascii="Times New Roman" w:hAnsi="Times New Roman"/>
          <w:sz w:val="24"/>
          <w:szCs w:val="24"/>
          <w:lang w:val="kk-KZ"/>
        </w:rPr>
      </w:pPr>
    </w:p>
    <w:p w:rsidR="008063F0" w:rsidRDefault="00A75D47" w:rsidP="008063F0">
      <w:pPr>
        <w:spacing w:after="0" w:line="240" w:lineRule="auto"/>
        <w:jc w:val="both"/>
        <w:rPr>
          <w:rFonts w:ascii="Times New Roman" w:hAnsi="Times New Roman"/>
          <w:sz w:val="24"/>
          <w:szCs w:val="24"/>
          <w:lang w:val="kk-KZ"/>
        </w:rPr>
      </w:pPr>
      <w:r>
        <w:rPr>
          <w:rFonts w:ascii="Times New Roman" w:hAnsi="Times New Roman"/>
          <w:b/>
          <w:sz w:val="24"/>
          <w:szCs w:val="24"/>
          <w:shd w:val="clear" w:color="auto" w:fill="FFFFFF"/>
          <w:lang w:val="kk-KZ" w:eastAsia="en-US"/>
        </w:rPr>
        <w:t xml:space="preserve">Семинар </w:t>
      </w:r>
      <w:r w:rsidRPr="00861ED7">
        <w:rPr>
          <w:rFonts w:ascii="Times New Roman" w:hAnsi="Times New Roman"/>
          <w:b/>
          <w:sz w:val="24"/>
          <w:szCs w:val="24"/>
          <w:shd w:val="clear" w:color="auto" w:fill="FFFFFF"/>
          <w:lang w:val="kk-KZ" w:eastAsia="en-US"/>
        </w:rPr>
        <w:t>№1</w:t>
      </w:r>
      <w:r w:rsidR="00982230">
        <w:rPr>
          <w:rFonts w:ascii="Times New Roman" w:hAnsi="Times New Roman"/>
          <w:b/>
          <w:sz w:val="24"/>
          <w:szCs w:val="24"/>
          <w:shd w:val="clear" w:color="auto" w:fill="FFFFFF"/>
          <w:lang w:val="kk-KZ" w:eastAsia="en-US"/>
        </w:rPr>
        <w:t>5</w:t>
      </w:r>
      <w:r w:rsidRPr="00861ED7">
        <w:rPr>
          <w:rFonts w:ascii="Times New Roman" w:hAnsi="Times New Roman"/>
          <w:sz w:val="24"/>
          <w:szCs w:val="24"/>
          <w:shd w:val="clear" w:color="auto" w:fill="FFFFFF"/>
          <w:lang w:val="kk-KZ" w:eastAsia="en-US"/>
        </w:rPr>
        <w:t xml:space="preserve">. </w:t>
      </w:r>
      <w:r w:rsidR="008063F0" w:rsidRPr="008063F0">
        <w:rPr>
          <w:rFonts w:ascii="Times New Roman" w:hAnsi="Times New Roman"/>
          <w:sz w:val="24"/>
          <w:szCs w:val="24"/>
          <w:lang w:val="kk-KZ"/>
        </w:rPr>
        <w:t>Философиялы</w:t>
      </w:r>
      <w:r w:rsidR="008063F0">
        <w:rPr>
          <w:rFonts w:ascii="Times New Roman" w:hAnsi="Times New Roman"/>
          <w:sz w:val="24"/>
          <w:szCs w:val="24"/>
          <w:lang w:val="kk-KZ"/>
        </w:rPr>
        <w:t xml:space="preserve">қ </w:t>
      </w:r>
      <w:r w:rsidR="008063F0" w:rsidRPr="008063F0">
        <w:rPr>
          <w:rFonts w:ascii="Times New Roman" w:hAnsi="Times New Roman"/>
          <w:sz w:val="24"/>
          <w:szCs w:val="24"/>
          <w:lang w:val="kk-KZ"/>
        </w:rPr>
        <w:t xml:space="preserve"> рефлекция</w:t>
      </w:r>
    </w:p>
    <w:p w:rsidR="008063F0" w:rsidRPr="008063F0" w:rsidRDefault="008063F0" w:rsidP="008063F0">
      <w:pPr>
        <w:spacing w:after="0" w:line="240" w:lineRule="auto"/>
        <w:jc w:val="both"/>
        <w:rPr>
          <w:rFonts w:ascii="Times New Roman" w:hAnsi="Times New Roman"/>
          <w:sz w:val="24"/>
          <w:szCs w:val="24"/>
          <w:lang w:val="kk-KZ"/>
        </w:rPr>
      </w:pPr>
    </w:p>
    <w:p w:rsidR="008063F0" w:rsidRDefault="008063F0" w:rsidP="008063F0">
      <w:pPr>
        <w:pStyle w:val="a5"/>
        <w:numPr>
          <w:ilvl w:val="0"/>
          <w:numId w:val="37"/>
        </w:numPr>
        <w:jc w:val="both"/>
        <w:rPr>
          <w:lang w:val="kk-KZ"/>
        </w:rPr>
      </w:pPr>
      <w:r>
        <w:rPr>
          <w:lang w:val="kk-KZ"/>
        </w:rPr>
        <w:t>Философтың экзистенциалдық бейнесі</w:t>
      </w:r>
    </w:p>
    <w:p w:rsidR="008063F0" w:rsidRPr="008063F0" w:rsidRDefault="008063F0" w:rsidP="008063F0">
      <w:pPr>
        <w:pStyle w:val="a5"/>
        <w:numPr>
          <w:ilvl w:val="0"/>
          <w:numId w:val="37"/>
        </w:numPr>
        <w:jc w:val="both"/>
        <w:rPr>
          <w:lang w:val="kk-KZ"/>
        </w:rPr>
      </w:pPr>
      <w:r>
        <w:rPr>
          <w:lang w:val="kk-KZ"/>
        </w:rPr>
        <w:t>Философиядағы философтық сын</w:t>
      </w:r>
    </w:p>
    <w:p w:rsidR="007937A9" w:rsidRPr="008063F0" w:rsidRDefault="008063F0" w:rsidP="008063F0">
      <w:pPr>
        <w:pStyle w:val="a5"/>
        <w:numPr>
          <w:ilvl w:val="0"/>
          <w:numId w:val="37"/>
        </w:numPr>
        <w:jc w:val="both"/>
        <w:rPr>
          <w:lang w:val="kk-KZ"/>
        </w:rPr>
      </w:pPr>
      <w:r>
        <w:rPr>
          <w:lang w:val="kk-KZ"/>
        </w:rPr>
        <w:t>Философтың өзіндік санасы мен философияға рефлексия</w:t>
      </w:r>
    </w:p>
    <w:p w:rsidR="008063F0" w:rsidRDefault="008063F0" w:rsidP="007937A9">
      <w:pPr>
        <w:spacing w:after="0" w:line="240" w:lineRule="auto"/>
        <w:ind w:firstLine="709"/>
        <w:jc w:val="center"/>
        <w:rPr>
          <w:rFonts w:ascii="Times New Roman" w:hAnsi="Times New Roman"/>
          <w:b/>
          <w:sz w:val="24"/>
          <w:szCs w:val="24"/>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75D47" w:rsidRDefault="00A75D47" w:rsidP="00A75D47">
      <w:pPr>
        <w:spacing w:after="0" w:line="240" w:lineRule="auto"/>
        <w:ind w:firstLine="340"/>
        <w:rPr>
          <w:rFonts w:ascii="Times New Roman" w:hAnsi="Times New Roman"/>
          <w:sz w:val="24"/>
          <w:szCs w:val="24"/>
          <w:shd w:val="clear" w:color="auto" w:fill="FFFFFF"/>
          <w:lang w:val="kk-KZ" w:eastAsia="en-US"/>
        </w:rPr>
      </w:pPr>
    </w:p>
    <w:p w:rsidR="00AA2B2A" w:rsidRDefault="00AA2B2A" w:rsidP="00AA2B2A">
      <w:pPr>
        <w:spacing w:after="0" w:line="240" w:lineRule="auto"/>
        <w:ind w:firstLine="708"/>
        <w:jc w:val="both"/>
        <w:rPr>
          <w:rFonts w:ascii="Times New Roman" w:hAnsi="Times New Roman"/>
          <w:sz w:val="24"/>
          <w:szCs w:val="24"/>
          <w:lang w:val="kk-KZ"/>
        </w:rPr>
      </w:pPr>
    </w:p>
    <w:p w:rsidR="00AA2B2A" w:rsidRDefault="00AA2B2A" w:rsidP="00AA2B2A">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Философ болмысының  табиғатын сипаттаңыз. «Философ философиясын»  зерделеу философиялық ойлау мәдениетіні аясындағы рефлексия екендігін байыптаңыз.Ф</w:t>
      </w:r>
      <w:r w:rsidRPr="00911289">
        <w:rPr>
          <w:rFonts w:ascii="Times New Roman" w:hAnsi="Times New Roman"/>
          <w:sz w:val="24"/>
          <w:szCs w:val="24"/>
          <w:lang w:val="kk-KZ"/>
        </w:rPr>
        <w:t>илософ</w:t>
      </w:r>
      <w:r>
        <w:rPr>
          <w:rFonts w:ascii="Times New Roman" w:hAnsi="Times New Roman"/>
          <w:sz w:val="24"/>
          <w:szCs w:val="24"/>
          <w:lang w:val="kk-KZ"/>
        </w:rPr>
        <w:t>тың</w:t>
      </w:r>
      <w:r w:rsidRPr="00911289">
        <w:rPr>
          <w:rFonts w:ascii="Times New Roman" w:hAnsi="Times New Roman"/>
          <w:sz w:val="24"/>
          <w:szCs w:val="24"/>
          <w:lang w:val="kk-KZ"/>
        </w:rPr>
        <w:t xml:space="preserve"> креативті-шығармашылық ойлау, сыни-толықтырушылық таным, продуктивті-дискурсивті сана қабілетін, шынайы сыртқы бейнені және ішкі мәнді көре білу тәрізді өзінің тұлғалық қабілетін т</w:t>
      </w:r>
      <w:r>
        <w:rPr>
          <w:rFonts w:ascii="Times New Roman" w:hAnsi="Times New Roman"/>
          <w:sz w:val="24"/>
          <w:szCs w:val="24"/>
          <w:lang w:val="kk-KZ"/>
        </w:rPr>
        <w:t>үсіндіріп беріңіз. Философтың қоғамдағы орны мен қоғамдық санадағы келбетін түсіндіріп беріңіз. Қоғамдық санадағы философқа деген негативті және позитивті көзқарастар ағымын талдап беріңіз.</w:t>
      </w:r>
    </w:p>
    <w:p w:rsidR="00AA2B2A" w:rsidRDefault="00AA2B2A" w:rsidP="00A75D47">
      <w:pPr>
        <w:widowControl w:val="0"/>
        <w:spacing w:after="0" w:line="240" w:lineRule="auto"/>
        <w:ind w:firstLine="567"/>
        <w:jc w:val="both"/>
        <w:rPr>
          <w:rFonts w:ascii="Times New Roman" w:hAnsi="Times New Roman"/>
          <w:color w:val="000000" w:themeColor="text1"/>
          <w:sz w:val="24"/>
          <w:szCs w:val="24"/>
          <w:lang w:val="kk-KZ"/>
        </w:rPr>
      </w:pPr>
    </w:p>
    <w:p w:rsidR="007937A9" w:rsidRDefault="007937A9" w:rsidP="00A75D47">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Пайдаланылған әдебиеттер</w:t>
      </w: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lastRenderedPageBreak/>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D60D10" w:rsidRDefault="007937A9" w:rsidP="00A75D47">
      <w:pPr>
        <w:widowControl w:val="0"/>
        <w:spacing w:after="0" w:line="240" w:lineRule="auto"/>
        <w:ind w:firstLine="567"/>
        <w:jc w:val="both"/>
        <w:rPr>
          <w:rFonts w:ascii="Times New Roman" w:hAnsi="Times New Roman"/>
          <w:color w:val="000000" w:themeColor="text1"/>
          <w:sz w:val="24"/>
          <w:szCs w:val="24"/>
          <w:lang w:val="kk-KZ"/>
        </w:rPr>
      </w:pPr>
    </w:p>
    <w:p w:rsidR="007937A9" w:rsidRPr="00D60D10" w:rsidRDefault="007937A9" w:rsidP="0050616D">
      <w:pPr>
        <w:spacing w:after="0" w:line="240" w:lineRule="auto"/>
        <w:jc w:val="both"/>
        <w:rPr>
          <w:rFonts w:ascii="Times New Roman" w:hAnsi="Times New Roman"/>
          <w:color w:val="000000" w:themeColor="text1"/>
          <w:sz w:val="24"/>
          <w:szCs w:val="24"/>
          <w:lang w:val="kk-KZ"/>
        </w:rPr>
      </w:pPr>
    </w:p>
    <w:p w:rsidR="00264094" w:rsidRDefault="00264094" w:rsidP="00264094"/>
    <w:p w:rsidR="007937A9" w:rsidRPr="00F11B0D" w:rsidRDefault="007937A9" w:rsidP="006120C3">
      <w:pPr>
        <w:spacing w:after="0" w:line="240" w:lineRule="auto"/>
        <w:ind w:firstLine="340"/>
        <w:jc w:val="both"/>
        <w:rPr>
          <w:lang w:val="kk-KZ"/>
        </w:rPr>
      </w:pPr>
    </w:p>
    <w:sectPr w:rsidR="007937A9" w:rsidRPr="00F11B0D" w:rsidSect="000F2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4">
    <w:nsid w:val="14D011F8"/>
    <w:multiLevelType w:val="hybridMultilevel"/>
    <w:tmpl w:val="C6BA7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B72CA"/>
    <w:multiLevelType w:val="hybridMultilevel"/>
    <w:tmpl w:val="8E828944"/>
    <w:lvl w:ilvl="0" w:tplc="9D100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5177D8"/>
    <w:multiLevelType w:val="hybridMultilevel"/>
    <w:tmpl w:val="D83E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73D68"/>
    <w:multiLevelType w:val="hybridMultilevel"/>
    <w:tmpl w:val="8A0EB45E"/>
    <w:lvl w:ilvl="0" w:tplc="BE2C1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9166E0"/>
    <w:multiLevelType w:val="hybridMultilevel"/>
    <w:tmpl w:val="DCDECAC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FD7050"/>
    <w:multiLevelType w:val="hybridMultilevel"/>
    <w:tmpl w:val="8CBEE898"/>
    <w:lvl w:ilvl="0" w:tplc="76AC1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8">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ABA60D0"/>
    <w:multiLevelType w:val="hybridMultilevel"/>
    <w:tmpl w:val="C60EA504"/>
    <w:lvl w:ilvl="0" w:tplc="153CE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79030A"/>
    <w:multiLevelType w:val="hybridMultilevel"/>
    <w:tmpl w:val="ADB80172"/>
    <w:lvl w:ilvl="0" w:tplc="9A60BA32">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1">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3">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305C2"/>
    <w:multiLevelType w:val="hybridMultilevel"/>
    <w:tmpl w:val="81DC6812"/>
    <w:lvl w:ilvl="0" w:tplc="1E784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88C0B64"/>
    <w:multiLevelType w:val="hybridMultilevel"/>
    <w:tmpl w:val="1524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7">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5C41B4"/>
    <w:multiLevelType w:val="hybridMultilevel"/>
    <w:tmpl w:val="958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E0BB6"/>
    <w:multiLevelType w:val="multilevel"/>
    <w:tmpl w:val="477E0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eastAsiaTheme="minorEastAsia" w:hAnsiTheme="minorHAnsi" w:cstheme="minorBid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5">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8">
    <w:nsid w:val="72031F3D"/>
    <w:multiLevelType w:val="hybridMultilevel"/>
    <w:tmpl w:val="00E81178"/>
    <w:lvl w:ilvl="0" w:tplc="74B6D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32"/>
  </w:num>
  <w:num w:numId="2">
    <w:abstractNumId w:val="29"/>
  </w:num>
  <w:num w:numId="3">
    <w:abstractNumId w:val="1"/>
  </w:num>
  <w:num w:numId="4">
    <w:abstractNumId w:val="16"/>
  </w:num>
  <w:num w:numId="5">
    <w:abstractNumId w:val="23"/>
  </w:num>
  <w:num w:numId="6">
    <w:abstractNumId w:val="27"/>
  </w:num>
  <w:num w:numId="7">
    <w:abstractNumId w:val="35"/>
  </w:num>
  <w:num w:numId="8">
    <w:abstractNumId w:val="14"/>
  </w:num>
  <w:num w:numId="9">
    <w:abstractNumId w:val="39"/>
  </w:num>
  <w:num w:numId="10">
    <w:abstractNumId w:val="28"/>
  </w:num>
  <w:num w:numId="11">
    <w:abstractNumId w:val="40"/>
  </w:num>
  <w:num w:numId="12">
    <w:abstractNumId w:val="11"/>
  </w:num>
  <w:num w:numId="13">
    <w:abstractNumId w:val="37"/>
  </w:num>
  <w:num w:numId="14">
    <w:abstractNumId w:val="22"/>
  </w:num>
  <w:num w:numId="15">
    <w:abstractNumId w:val="7"/>
  </w:num>
  <w:num w:numId="16">
    <w:abstractNumId w:val="41"/>
  </w:num>
  <w:num w:numId="17">
    <w:abstractNumId w:val="34"/>
  </w:num>
  <w:num w:numId="18">
    <w:abstractNumId w:val="8"/>
  </w:num>
  <w:num w:numId="19">
    <w:abstractNumId w:val="17"/>
  </w:num>
  <w:num w:numId="20">
    <w:abstractNumId w:val="2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4"/>
  </w:num>
  <w:num w:numId="27">
    <w:abstractNumId w:val="20"/>
  </w:num>
  <w:num w:numId="28">
    <w:abstractNumId w:val="13"/>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1"/>
  </w:num>
  <w:num w:numId="35">
    <w:abstractNumId w:val="2"/>
  </w:num>
  <w:num w:numId="36">
    <w:abstractNumId w:val="5"/>
  </w:num>
  <w:num w:numId="37">
    <w:abstractNumId w:val="31"/>
  </w:num>
  <w:num w:numId="38">
    <w:abstractNumId w:val="6"/>
  </w:num>
  <w:num w:numId="39">
    <w:abstractNumId w:val="38"/>
  </w:num>
  <w:num w:numId="40">
    <w:abstractNumId w:val="19"/>
  </w:num>
  <w:num w:numId="41">
    <w:abstractNumId w:val="4"/>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6650B5"/>
    <w:rsid w:val="00074184"/>
    <w:rsid w:val="000A2E7F"/>
    <w:rsid w:val="000B7663"/>
    <w:rsid w:val="000E0FB4"/>
    <w:rsid w:val="000E4698"/>
    <w:rsid w:val="000F27BC"/>
    <w:rsid w:val="001026C4"/>
    <w:rsid w:val="00175AC1"/>
    <w:rsid w:val="001A2E2B"/>
    <w:rsid w:val="001B7786"/>
    <w:rsid w:val="001C403B"/>
    <w:rsid w:val="001F2224"/>
    <w:rsid w:val="00264094"/>
    <w:rsid w:val="002F538B"/>
    <w:rsid w:val="003046A9"/>
    <w:rsid w:val="00340D87"/>
    <w:rsid w:val="0038538A"/>
    <w:rsid w:val="00393935"/>
    <w:rsid w:val="0039682F"/>
    <w:rsid w:val="003B4B77"/>
    <w:rsid w:val="0040018C"/>
    <w:rsid w:val="004038E5"/>
    <w:rsid w:val="00433164"/>
    <w:rsid w:val="00461F56"/>
    <w:rsid w:val="004B08C4"/>
    <w:rsid w:val="004D48DD"/>
    <w:rsid w:val="004E5B9D"/>
    <w:rsid w:val="004F573A"/>
    <w:rsid w:val="0050616D"/>
    <w:rsid w:val="00507568"/>
    <w:rsid w:val="005711A0"/>
    <w:rsid w:val="00575E88"/>
    <w:rsid w:val="005B074C"/>
    <w:rsid w:val="005B0AA2"/>
    <w:rsid w:val="005E638D"/>
    <w:rsid w:val="006120C3"/>
    <w:rsid w:val="006650B5"/>
    <w:rsid w:val="00676D49"/>
    <w:rsid w:val="00686709"/>
    <w:rsid w:val="0069034D"/>
    <w:rsid w:val="006A5330"/>
    <w:rsid w:val="006B3A13"/>
    <w:rsid w:val="006B53EE"/>
    <w:rsid w:val="006B69EB"/>
    <w:rsid w:val="00715BFB"/>
    <w:rsid w:val="007377C5"/>
    <w:rsid w:val="007937A9"/>
    <w:rsid w:val="007975A7"/>
    <w:rsid w:val="007B7CA3"/>
    <w:rsid w:val="007C7B73"/>
    <w:rsid w:val="008063F0"/>
    <w:rsid w:val="0083040E"/>
    <w:rsid w:val="008905CD"/>
    <w:rsid w:val="00896153"/>
    <w:rsid w:val="008C3451"/>
    <w:rsid w:val="008F51AB"/>
    <w:rsid w:val="009028CB"/>
    <w:rsid w:val="00922551"/>
    <w:rsid w:val="00972882"/>
    <w:rsid w:val="00982230"/>
    <w:rsid w:val="009B4591"/>
    <w:rsid w:val="009D078F"/>
    <w:rsid w:val="009F1625"/>
    <w:rsid w:val="00A10BC9"/>
    <w:rsid w:val="00A63327"/>
    <w:rsid w:val="00A75D47"/>
    <w:rsid w:val="00A95740"/>
    <w:rsid w:val="00AA2B2A"/>
    <w:rsid w:val="00AD6656"/>
    <w:rsid w:val="00AF56A1"/>
    <w:rsid w:val="00B14E87"/>
    <w:rsid w:val="00B92DBF"/>
    <w:rsid w:val="00BC1030"/>
    <w:rsid w:val="00BF14F4"/>
    <w:rsid w:val="00C55570"/>
    <w:rsid w:val="00CB75DA"/>
    <w:rsid w:val="00CB76C2"/>
    <w:rsid w:val="00CF1DF1"/>
    <w:rsid w:val="00D00796"/>
    <w:rsid w:val="00D019AE"/>
    <w:rsid w:val="00D22654"/>
    <w:rsid w:val="00D338C3"/>
    <w:rsid w:val="00D42D42"/>
    <w:rsid w:val="00D942E3"/>
    <w:rsid w:val="00DA4601"/>
    <w:rsid w:val="00DE3389"/>
    <w:rsid w:val="00E34A27"/>
    <w:rsid w:val="00E404AF"/>
    <w:rsid w:val="00E451B7"/>
    <w:rsid w:val="00EA0B3B"/>
    <w:rsid w:val="00EA709C"/>
    <w:rsid w:val="00EA7A05"/>
    <w:rsid w:val="00EE24C3"/>
    <w:rsid w:val="00EF0D83"/>
    <w:rsid w:val="00F11B0D"/>
    <w:rsid w:val="00F416E1"/>
    <w:rsid w:val="00F64F41"/>
    <w:rsid w:val="00F8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5"/>
    <w:rPr>
      <w:rFonts w:ascii="Calibri" w:eastAsia="Times New Roman" w:hAnsi="Calibri" w:cs="Times New Roman"/>
      <w:lang w:eastAsia="ru-RU"/>
    </w:rPr>
  </w:style>
  <w:style w:type="paragraph" w:styleId="1">
    <w:name w:val="heading 1"/>
    <w:basedOn w:val="a"/>
    <w:next w:val="a"/>
    <w:link w:val="10"/>
    <w:qFormat/>
    <w:rsid w:val="006650B5"/>
    <w:pPr>
      <w:keepNext/>
      <w:keepLines/>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rsid w:val="00264094"/>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6650B5"/>
    <w:pPr>
      <w:keepNext/>
      <w:spacing w:before="240" w:after="60" w:line="240" w:lineRule="auto"/>
      <w:outlineLvl w:val="3"/>
    </w:pPr>
    <w:rPr>
      <w:b/>
      <w:bCs/>
      <w:sz w:val="28"/>
      <w:szCs w:val="28"/>
    </w:rPr>
  </w:style>
  <w:style w:type="paragraph" w:styleId="5">
    <w:name w:val="heading 5"/>
    <w:basedOn w:val="a"/>
    <w:next w:val="a"/>
    <w:link w:val="50"/>
    <w:uiPriority w:val="9"/>
    <w:semiHidden/>
    <w:unhideWhenUsed/>
    <w:qFormat/>
    <w:rsid w:val="006650B5"/>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0B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264094"/>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650B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650B5"/>
    <w:rPr>
      <w:rFonts w:ascii="Calibri" w:eastAsia="Times New Roman" w:hAnsi="Calibri" w:cs="Times New Roman"/>
      <w:b/>
      <w:bCs/>
      <w:i/>
      <w:iCs/>
      <w:sz w:val="26"/>
      <w:szCs w:val="26"/>
      <w:lang w:eastAsia="ru-RU"/>
    </w:rPr>
  </w:style>
  <w:style w:type="paragraph" w:styleId="3">
    <w:name w:val="Body Text Indent 3"/>
    <w:basedOn w:val="a"/>
    <w:link w:val="30"/>
    <w:rsid w:val="006650B5"/>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6650B5"/>
    <w:rPr>
      <w:rFonts w:ascii="Times New Roman" w:eastAsia="Times New Roman" w:hAnsi="Times New Roman" w:cs="Times New Roman"/>
      <w:sz w:val="16"/>
      <w:szCs w:val="16"/>
      <w:lang w:eastAsia="ru-RU"/>
    </w:rPr>
  </w:style>
  <w:style w:type="character" w:customStyle="1" w:styleId="31">
    <w:name w:val="Основной текст 3 Знак1"/>
    <w:aliases w:val="Основной текст 3 Знак Знак"/>
    <w:basedOn w:val="a0"/>
    <w:rsid w:val="006650B5"/>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6650B5"/>
    <w:pPr>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6650B5"/>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6650B5"/>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6650B5"/>
    <w:rPr>
      <w:rFonts w:ascii="Times New Roman" w:eastAsia="Times New Roman" w:hAnsi="Times New Roman" w:cs="Times New Roman"/>
      <w:sz w:val="20"/>
      <w:szCs w:val="20"/>
      <w:lang w:eastAsia="ru-RU"/>
    </w:rPr>
  </w:style>
  <w:style w:type="paragraph" w:styleId="a5">
    <w:name w:val="List Paragraph"/>
    <w:basedOn w:val="a"/>
    <w:uiPriority w:val="99"/>
    <w:qFormat/>
    <w:rsid w:val="006650B5"/>
    <w:pPr>
      <w:spacing w:after="0" w:line="240" w:lineRule="auto"/>
      <w:ind w:left="720"/>
      <w:contextualSpacing/>
    </w:pPr>
    <w:rPr>
      <w:rFonts w:ascii="Times New Roman" w:hAnsi="Times New Roman"/>
      <w:sz w:val="24"/>
      <w:szCs w:val="24"/>
    </w:rPr>
  </w:style>
  <w:style w:type="paragraph" w:styleId="a6">
    <w:name w:val="Normal (Web)"/>
    <w:basedOn w:val="a"/>
    <w:link w:val="a7"/>
    <w:uiPriority w:val="99"/>
    <w:rsid w:val="006650B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link w:val="a6"/>
    <w:uiPriority w:val="99"/>
    <w:locked/>
    <w:rsid w:val="006650B5"/>
    <w:rPr>
      <w:rFonts w:ascii="Times New Roman" w:eastAsia="Times New Roman" w:hAnsi="Times New Roman" w:cs="Times New Roman"/>
      <w:sz w:val="24"/>
      <w:szCs w:val="24"/>
      <w:lang w:eastAsia="ru-RU"/>
    </w:rPr>
  </w:style>
  <w:style w:type="character" w:styleId="a8">
    <w:name w:val="Hyperlink"/>
    <w:basedOn w:val="a0"/>
    <w:semiHidden/>
    <w:rsid w:val="00F11B0D"/>
    <w:rPr>
      <w:rFonts w:cs="Times New Roman"/>
      <w:color w:val="0000FF"/>
      <w:u w:val="single"/>
    </w:rPr>
  </w:style>
  <w:style w:type="paragraph" w:styleId="a9">
    <w:name w:val="endnote text"/>
    <w:basedOn w:val="a"/>
    <w:link w:val="aa"/>
    <w:semiHidden/>
    <w:unhideWhenUsed/>
    <w:rsid w:val="000A2E7F"/>
    <w:pPr>
      <w:autoSpaceDN w:val="0"/>
      <w:spacing w:before="15" w:after="15" w:line="240" w:lineRule="auto"/>
      <w:ind w:left="119" w:right="119" w:firstLine="367"/>
      <w:jc w:val="both"/>
    </w:pPr>
    <w:rPr>
      <w:rFonts w:ascii="Times New Roman" w:hAnsi="Times New Roman"/>
      <w:sz w:val="24"/>
      <w:szCs w:val="24"/>
    </w:rPr>
  </w:style>
  <w:style w:type="character" w:customStyle="1" w:styleId="aa">
    <w:name w:val="Текст концевой сноски Знак"/>
    <w:basedOn w:val="a0"/>
    <w:link w:val="a9"/>
    <w:semiHidden/>
    <w:rsid w:val="000A2E7F"/>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264094"/>
    <w:pPr>
      <w:spacing w:after="120" w:line="480" w:lineRule="auto"/>
      <w:ind w:left="283"/>
    </w:pPr>
  </w:style>
  <w:style w:type="character" w:customStyle="1" w:styleId="24">
    <w:name w:val="Основной текст с отступом 2 Знак"/>
    <w:basedOn w:val="a0"/>
    <w:link w:val="23"/>
    <w:uiPriority w:val="99"/>
    <w:rsid w:val="00264094"/>
    <w:rPr>
      <w:rFonts w:ascii="Calibri" w:eastAsia="Times New Roman" w:hAnsi="Calibri" w:cs="Times New Roman"/>
      <w:lang w:eastAsia="ru-RU"/>
    </w:rPr>
  </w:style>
  <w:style w:type="paragraph" w:styleId="HTML">
    <w:name w:val="HTML Preformatted"/>
    <w:basedOn w:val="a"/>
    <w:link w:val="HTML0"/>
    <w:semiHidden/>
    <w:unhideWhenUsed/>
    <w:rsid w:val="0026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80"/>
      <w:sz w:val="20"/>
      <w:szCs w:val="20"/>
    </w:rPr>
  </w:style>
  <w:style w:type="character" w:customStyle="1" w:styleId="HTML0">
    <w:name w:val="Стандартный HTML Знак"/>
    <w:basedOn w:val="a0"/>
    <w:link w:val="HTML"/>
    <w:semiHidden/>
    <w:rsid w:val="00264094"/>
    <w:rPr>
      <w:rFonts w:ascii="Courier New" w:eastAsia="Times New Roman" w:hAnsi="Courier New" w:cs="Courier New"/>
      <w:color w:val="000080"/>
      <w:sz w:val="20"/>
      <w:szCs w:val="20"/>
      <w:lang w:eastAsia="ru-RU"/>
    </w:rPr>
  </w:style>
  <w:style w:type="paragraph" w:styleId="25">
    <w:name w:val="List Bullet 2"/>
    <w:basedOn w:val="a"/>
    <w:autoRedefine/>
    <w:uiPriority w:val="99"/>
    <w:semiHidden/>
    <w:unhideWhenUsed/>
    <w:rsid w:val="00264094"/>
    <w:pPr>
      <w:tabs>
        <w:tab w:val="left" w:pos="708"/>
      </w:tabs>
      <w:spacing w:after="0" w:line="240" w:lineRule="auto"/>
      <w:ind w:firstLine="340"/>
      <w:jc w:val="both"/>
    </w:pPr>
    <w:rPr>
      <w:rFonts w:ascii="Times New Roman" w:hAnsi="Times New Roman"/>
      <w:b/>
      <w:iCs/>
      <w:sz w:val="24"/>
      <w:szCs w:val="24"/>
      <w:lang w:eastAsia="en-US"/>
    </w:rPr>
  </w:style>
  <w:style w:type="paragraph" w:styleId="ab">
    <w:name w:val="Title"/>
    <w:basedOn w:val="a"/>
    <w:link w:val="ac"/>
    <w:uiPriority w:val="99"/>
    <w:qFormat/>
    <w:rsid w:val="00264094"/>
    <w:pPr>
      <w:spacing w:after="0" w:line="240" w:lineRule="auto"/>
      <w:jc w:val="center"/>
    </w:pPr>
    <w:rPr>
      <w:rFonts w:ascii="Times New Roman" w:hAnsi="Times New Roman"/>
      <w:b/>
      <w:bCs/>
      <w:sz w:val="28"/>
      <w:szCs w:val="28"/>
    </w:rPr>
  </w:style>
  <w:style w:type="character" w:customStyle="1" w:styleId="ac">
    <w:name w:val="Название Знак"/>
    <w:basedOn w:val="a0"/>
    <w:link w:val="ab"/>
    <w:uiPriority w:val="99"/>
    <w:rsid w:val="00264094"/>
    <w:rPr>
      <w:rFonts w:ascii="Times New Roman" w:eastAsia="Times New Roman" w:hAnsi="Times New Roman" w:cs="Times New Roman"/>
      <w:b/>
      <w:bCs/>
      <w:sz w:val="28"/>
      <w:szCs w:val="28"/>
      <w:lang w:eastAsia="ru-RU"/>
    </w:rPr>
  </w:style>
  <w:style w:type="paragraph" w:styleId="ad">
    <w:name w:val="Body Text"/>
    <w:basedOn w:val="a"/>
    <w:link w:val="ae"/>
    <w:uiPriority w:val="99"/>
    <w:semiHidden/>
    <w:unhideWhenUsed/>
    <w:rsid w:val="00264094"/>
    <w:pPr>
      <w:spacing w:after="120"/>
    </w:pPr>
    <w:rPr>
      <w:rFonts w:asciiTheme="minorHAnsi" w:eastAsiaTheme="minorEastAsia" w:hAnsiTheme="minorHAnsi" w:cstheme="minorBidi"/>
    </w:rPr>
  </w:style>
  <w:style w:type="character" w:customStyle="1" w:styleId="ae">
    <w:name w:val="Основной текст Знак"/>
    <w:basedOn w:val="a0"/>
    <w:link w:val="ad"/>
    <w:uiPriority w:val="99"/>
    <w:semiHidden/>
    <w:rsid w:val="00264094"/>
    <w:rPr>
      <w:rFonts w:eastAsiaTheme="minorEastAsia"/>
      <w:lang w:eastAsia="ru-RU"/>
    </w:rPr>
  </w:style>
  <w:style w:type="character" w:customStyle="1" w:styleId="9">
    <w:name w:val="Стиль 9 пт курсив"/>
    <w:basedOn w:val="a0"/>
    <w:rsid w:val="00264094"/>
    <w:rPr>
      <w:i/>
      <w:iCs/>
      <w:sz w:val="24"/>
    </w:rPr>
  </w:style>
  <w:style w:type="character" w:customStyle="1" w:styleId="z-">
    <w:name w:val="z-Начало формы Знак"/>
    <w:basedOn w:val="a0"/>
    <w:link w:val="z-0"/>
    <w:semiHidden/>
    <w:rsid w:val="00264094"/>
    <w:rPr>
      <w:rFonts w:ascii="Arial" w:eastAsiaTheme="minorEastAsia" w:hAnsi="Arial" w:cs="Arial"/>
      <w:vanish/>
      <w:sz w:val="16"/>
      <w:szCs w:val="16"/>
      <w:lang w:eastAsia="ru-RU"/>
    </w:rPr>
  </w:style>
  <w:style w:type="paragraph" w:styleId="z-0">
    <w:name w:val="HTML Top of Form"/>
    <w:basedOn w:val="a"/>
    <w:next w:val="a"/>
    <w:link w:val="z-"/>
    <w:hidden/>
    <w:semiHidden/>
    <w:unhideWhenUsed/>
    <w:rsid w:val="00264094"/>
    <w:pPr>
      <w:pBdr>
        <w:bottom w:val="single" w:sz="6" w:space="1" w:color="auto"/>
      </w:pBdr>
      <w:spacing w:after="0"/>
      <w:jc w:val="center"/>
    </w:pPr>
    <w:rPr>
      <w:rFonts w:ascii="Arial" w:eastAsiaTheme="minorEastAsia" w:hAnsi="Arial" w:cs="Arial"/>
      <w:vanish/>
      <w:sz w:val="16"/>
      <w:szCs w:val="16"/>
    </w:rPr>
  </w:style>
  <w:style w:type="character" w:customStyle="1" w:styleId="z-1">
    <w:name w:val="z-Конец формы Знак"/>
    <w:basedOn w:val="a0"/>
    <w:link w:val="z-2"/>
    <w:semiHidden/>
    <w:rsid w:val="00264094"/>
    <w:rPr>
      <w:rFonts w:ascii="Arial" w:eastAsiaTheme="minorEastAsia" w:hAnsi="Arial" w:cs="Arial"/>
      <w:vanish/>
      <w:sz w:val="16"/>
      <w:szCs w:val="16"/>
      <w:lang w:eastAsia="ru-RU"/>
    </w:rPr>
  </w:style>
  <w:style w:type="paragraph" w:styleId="z-2">
    <w:name w:val="HTML Bottom of Form"/>
    <w:basedOn w:val="a"/>
    <w:next w:val="a"/>
    <w:link w:val="z-1"/>
    <w:hidden/>
    <w:semiHidden/>
    <w:unhideWhenUsed/>
    <w:rsid w:val="00264094"/>
    <w:pPr>
      <w:pBdr>
        <w:top w:val="single" w:sz="6" w:space="1" w:color="auto"/>
      </w:pBdr>
      <w:spacing w:after="0"/>
      <w:jc w:val="center"/>
    </w:pPr>
    <w:rPr>
      <w:rFonts w:ascii="Arial" w:eastAsiaTheme="minorEastAsia" w:hAnsi="Arial" w:cs="Arial"/>
      <w:vanish/>
      <w:sz w:val="16"/>
      <w:szCs w:val="16"/>
    </w:rPr>
  </w:style>
  <w:style w:type="table" w:styleId="af">
    <w:name w:val="Table Grid"/>
    <w:basedOn w:val="a1"/>
    <w:rsid w:val="002640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2640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12</Pages>
  <Words>3655</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336</cp:revision>
  <dcterms:created xsi:type="dcterms:W3CDTF">2015-08-29T16:34:00Z</dcterms:created>
  <dcterms:modified xsi:type="dcterms:W3CDTF">2015-09-05T08:52:00Z</dcterms:modified>
</cp:coreProperties>
</file>